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ACAB4" w14:textId="77777777" w:rsidR="00B53C56" w:rsidRPr="009B715F" w:rsidRDefault="00B53C56" w:rsidP="00B53C56">
      <w:pPr>
        <w:ind w:firstLine="0"/>
        <w:jc w:val="center"/>
        <w:rPr>
          <w:rFonts w:ascii="Times New Roman" w:hAnsi="Times New Roman" w:cs="Times New Roman"/>
          <w:sz w:val="24"/>
          <w:szCs w:val="24"/>
        </w:rPr>
      </w:pPr>
      <w:bookmarkStart w:id="0" w:name="_GoBack"/>
      <w:bookmarkEnd w:id="0"/>
    </w:p>
    <w:p w14:paraId="09F8285B" w14:textId="77777777" w:rsidR="00B53C56" w:rsidRPr="009B715F" w:rsidRDefault="00B53C56" w:rsidP="00B53C56">
      <w:pPr>
        <w:ind w:firstLine="0"/>
        <w:jc w:val="center"/>
        <w:rPr>
          <w:rFonts w:ascii="Times New Roman" w:hAnsi="Times New Roman" w:cs="Times New Roman"/>
          <w:sz w:val="24"/>
          <w:szCs w:val="24"/>
        </w:rPr>
      </w:pPr>
    </w:p>
    <w:p w14:paraId="3D8E22AD" w14:textId="77777777" w:rsidR="00B53C56" w:rsidRPr="009B715F" w:rsidRDefault="00B53C56" w:rsidP="00B53C56">
      <w:pPr>
        <w:ind w:firstLine="0"/>
        <w:jc w:val="center"/>
        <w:rPr>
          <w:rFonts w:ascii="Times New Roman" w:hAnsi="Times New Roman" w:cs="Times New Roman"/>
          <w:sz w:val="24"/>
          <w:szCs w:val="24"/>
        </w:rPr>
      </w:pPr>
    </w:p>
    <w:p w14:paraId="565F4AC0" w14:textId="1030DCAA" w:rsidR="006C5995" w:rsidRPr="009B715F" w:rsidRDefault="00134112" w:rsidP="00B53C56">
      <w:pPr>
        <w:ind w:firstLine="0"/>
        <w:jc w:val="center"/>
        <w:rPr>
          <w:rFonts w:ascii="Times New Roman" w:hAnsi="Times New Roman" w:cs="Times New Roman"/>
          <w:sz w:val="24"/>
          <w:szCs w:val="24"/>
        </w:rPr>
      </w:pPr>
      <w:r w:rsidRPr="009B715F">
        <w:rPr>
          <w:rFonts w:ascii="Times New Roman" w:hAnsi="Times New Roman" w:cs="Times New Roman"/>
          <w:sz w:val="24"/>
          <w:szCs w:val="24"/>
        </w:rPr>
        <w:t>Strategic Use of Technology</w:t>
      </w:r>
    </w:p>
    <w:p w14:paraId="651BE661" w14:textId="7A61F8F1" w:rsidR="00B53C56" w:rsidRPr="009B715F" w:rsidRDefault="00B53C56" w:rsidP="00B53C56">
      <w:pPr>
        <w:ind w:firstLine="0"/>
        <w:jc w:val="center"/>
        <w:rPr>
          <w:rFonts w:ascii="Times New Roman" w:hAnsi="Times New Roman" w:cs="Times New Roman"/>
          <w:sz w:val="24"/>
          <w:szCs w:val="24"/>
        </w:rPr>
      </w:pPr>
    </w:p>
    <w:p w14:paraId="3C3A5627" w14:textId="3E2F42EE" w:rsidR="00B53C56" w:rsidRPr="009B715F" w:rsidRDefault="00134112" w:rsidP="00B53C56">
      <w:pPr>
        <w:ind w:firstLine="0"/>
        <w:jc w:val="center"/>
        <w:rPr>
          <w:rFonts w:ascii="Times New Roman" w:hAnsi="Times New Roman" w:cs="Times New Roman"/>
          <w:sz w:val="24"/>
          <w:szCs w:val="24"/>
        </w:rPr>
      </w:pPr>
      <w:r w:rsidRPr="009B715F">
        <w:rPr>
          <w:rFonts w:ascii="Times New Roman" w:hAnsi="Times New Roman" w:cs="Times New Roman"/>
          <w:sz w:val="24"/>
          <w:szCs w:val="24"/>
        </w:rPr>
        <w:t>Name</w:t>
      </w:r>
    </w:p>
    <w:p w14:paraId="3627765C" w14:textId="00C02CE1" w:rsidR="00B53C56" w:rsidRPr="009B715F" w:rsidRDefault="00134112" w:rsidP="00B53C56">
      <w:pPr>
        <w:ind w:firstLine="0"/>
        <w:jc w:val="center"/>
        <w:rPr>
          <w:rFonts w:ascii="Times New Roman" w:hAnsi="Times New Roman" w:cs="Times New Roman"/>
          <w:sz w:val="24"/>
          <w:szCs w:val="24"/>
        </w:rPr>
      </w:pPr>
      <w:r w:rsidRPr="009B715F">
        <w:rPr>
          <w:rFonts w:ascii="Times New Roman" w:hAnsi="Times New Roman" w:cs="Times New Roman"/>
          <w:sz w:val="24"/>
          <w:szCs w:val="24"/>
        </w:rPr>
        <w:t>Institution</w:t>
      </w:r>
    </w:p>
    <w:p w14:paraId="67866650" w14:textId="7CB55F65" w:rsidR="00B53C56" w:rsidRPr="009B715F" w:rsidRDefault="00134112" w:rsidP="00B53C56">
      <w:pPr>
        <w:ind w:firstLine="0"/>
        <w:jc w:val="center"/>
        <w:rPr>
          <w:rFonts w:ascii="Times New Roman" w:hAnsi="Times New Roman" w:cs="Times New Roman"/>
          <w:sz w:val="24"/>
          <w:szCs w:val="24"/>
        </w:rPr>
      </w:pPr>
      <w:r w:rsidRPr="009B715F">
        <w:rPr>
          <w:rFonts w:ascii="Times New Roman" w:hAnsi="Times New Roman" w:cs="Times New Roman"/>
          <w:sz w:val="24"/>
          <w:szCs w:val="24"/>
        </w:rPr>
        <w:t>Course</w:t>
      </w:r>
    </w:p>
    <w:p w14:paraId="551991F6" w14:textId="2BF81357" w:rsidR="00B53C56" w:rsidRPr="009B715F" w:rsidRDefault="00134112" w:rsidP="00B53C56">
      <w:pPr>
        <w:ind w:firstLine="0"/>
        <w:jc w:val="center"/>
        <w:rPr>
          <w:rFonts w:ascii="Times New Roman" w:hAnsi="Times New Roman" w:cs="Times New Roman"/>
          <w:sz w:val="24"/>
          <w:szCs w:val="24"/>
        </w:rPr>
      </w:pPr>
      <w:r w:rsidRPr="009B715F">
        <w:rPr>
          <w:rFonts w:ascii="Times New Roman" w:hAnsi="Times New Roman" w:cs="Times New Roman"/>
          <w:sz w:val="24"/>
          <w:szCs w:val="24"/>
        </w:rPr>
        <w:t>Instructor</w:t>
      </w:r>
    </w:p>
    <w:p w14:paraId="670ABC35" w14:textId="2478AD84" w:rsidR="00B53C56" w:rsidRPr="009B715F" w:rsidRDefault="00134112" w:rsidP="00B53C56">
      <w:pPr>
        <w:ind w:firstLine="0"/>
        <w:jc w:val="center"/>
        <w:rPr>
          <w:rFonts w:ascii="Times New Roman" w:hAnsi="Times New Roman" w:cs="Times New Roman"/>
          <w:sz w:val="24"/>
          <w:szCs w:val="24"/>
        </w:rPr>
      </w:pPr>
      <w:r w:rsidRPr="009B715F">
        <w:rPr>
          <w:rFonts w:ascii="Times New Roman" w:hAnsi="Times New Roman" w:cs="Times New Roman"/>
          <w:sz w:val="24"/>
          <w:szCs w:val="24"/>
        </w:rPr>
        <w:t>Date</w:t>
      </w:r>
    </w:p>
    <w:p w14:paraId="44A57639" w14:textId="1AB5374F" w:rsidR="00B53C56" w:rsidRPr="009B715F" w:rsidRDefault="00B53C56" w:rsidP="00B53C56">
      <w:pPr>
        <w:ind w:firstLine="0"/>
        <w:rPr>
          <w:rFonts w:ascii="Times New Roman" w:hAnsi="Times New Roman" w:cs="Times New Roman"/>
          <w:sz w:val="24"/>
          <w:szCs w:val="24"/>
        </w:rPr>
      </w:pPr>
    </w:p>
    <w:p w14:paraId="351799EE" w14:textId="65791D32" w:rsidR="00B53C56" w:rsidRPr="009B715F" w:rsidRDefault="00B53C56" w:rsidP="00B53C56">
      <w:pPr>
        <w:ind w:firstLine="0"/>
        <w:rPr>
          <w:rFonts w:ascii="Times New Roman" w:hAnsi="Times New Roman" w:cs="Times New Roman"/>
          <w:sz w:val="24"/>
          <w:szCs w:val="24"/>
        </w:rPr>
      </w:pPr>
    </w:p>
    <w:p w14:paraId="7261E9EB" w14:textId="3157C5A6" w:rsidR="00B53C56" w:rsidRPr="009B715F" w:rsidRDefault="00B53C56" w:rsidP="00B53C56">
      <w:pPr>
        <w:ind w:firstLine="0"/>
        <w:rPr>
          <w:rFonts w:ascii="Times New Roman" w:hAnsi="Times New Roman" w:cs="Times New Roman"/>
          <w:sz w:val="24"/>
          <w:szCs w:val="24"/>
        </w:rPr>
      </w:pPr>
    </w:p>
    <w:p w14:paraId="0F462CBA" w14:textId="122E909F" w:rsidR="00B53C56" w:rsidRPr="009B715F" w:rsidRDefault="00B53C56" w:rsidP="00B53C56">
      <w:pPr>
        <w:ind w:firstLine="0"/>
        <w:rPr>
          <w:rFonts w:ascii="Times New Roman" w:hAnsi="Times New Roman" w:cs="Times New Roman"/>
          <w:sz w:val="24"/>
          <w:szCs w:val="24"/>
        </w:rPr>
      </w:pPr>
    </w:p>
    <w:p w14:paraId="1F6EEE51" w14:textId="7DB968FF" w:rsidR="00B53C56" w:rsidRPr="009B715F" w:rsidRDefault="00B53C56" w:rsidP="00B53C56">
      <w:pPr>
        <w:ind w:firstLine="0"/>
        <w:rPr>
          <w:rFonts w:ascii="Times New Roman" w:hAnsi="Times New Roman" w:cs="Times New Roman"/>
          <w:sz w:val="24"/>
          <w:szCs w:val="24"/>
        </w:rPr>
      </w:pPr>
    </w:p>
    <w:p w14:paraId="4CFDFB18" w14:textId="46969652" w:rsidR="00B53C56" w:rsidRPr="009B715F" w:rsidRDefault="00B53C56" w:rsidP="00B53C56">
      <w:pPr>
        <w:ind w:firstLine="0"/>
        <w:rPr>
          <w:rFonts w:ascii="Times New Roman" w:hAnsi="Times New Roman" w:cs="Times New Roman"/>
          <w:sz w:val="24"/>
          <w:szCs w:val="24"/>
        </w:rPr>
      </w:pPr>
    </w:p>
    <w:p w14:paraId="1A119006" w14:textId="2ECEED8E" w:rsidR="00B53C56" w:rsidRPr="009B715F" w:rsidRDefault="00B53C56" w:rsidP="00B53C56">
      <w:pPr>
        <w:ind w:firstLine="0"/>
        <w:rPr>
          <w:rFonts w:ascii="Times New Roman" w:hAnsi="Times New Roman" w:cs="Times New Roman"/>
          <w:sz w:val="24"/>
          <w:szCs w:val="24"/>
        </w:rPr>
      </w:pPr>
    </w:p>
    <w:p w14:paraId="537C1CFA" w14:textId="5B708C18" w:rsidR="00B53C56" w:rsidRPr="009B715F" w:rsidRDefault="00B53C56" w:rsidP="00B53C56">
      <w:pPr>
        <w:ind w:firstLine="0"/>
        <w:rPr>
          <w:rFonts w:ascii="Times New Roman" w:hAnsi="Times New Roman" w:cs="Times New Roman"/>
          <w:sz w:val="24"/>
          <w:szCs w:val="24"/>
        </w:rPr>
      </w:pPr>
    </w:p>
    <w:p w14:paraId="07BB566E" w14:textId="31035AD0" w:rsidR="00B53C56" w:rsidRPr="009B715F" w:rsidRDefault="00134112" w:rsidP="00B53C56">
      <w:pPr>
        <w:ind w:firstLine="0"/>
        <w:rPr>
          <w:rFonts w:ascii="Times New Roman" w:hAnsi="Times New Roman" w:cs="Times New Roman"/>
          <w:b/>
          <w:bCs/>
          <w:sz w:val="24"/>
          <w:szCs w:val="24"/>
        </w:rPr>
      </w:pPr>
      <w:r w:rsidRPr="009B715F">
        <w:rPr>
          <w:rFonts w:ascii="Times New Roman" w:hAnsi="Times New Roman" w:cs="Times New Roman"/>
          <w:b/>
          <w:bCs/>
          <w:sz w:val="24"/>
          <w:szCs w:val="24"/>
        </w:rPr>
        <w:lastRenderedPageBreak/>
        <w:t>Introduction</w:t>
      </w:r>
    </w:p>
    <w:p w14:paraId="68BF9D79" w14:textId="54E93161" w:rsidR="00B53C56" w:rsidRPr="009B715F" w:rsidRDefault="00134112" w:rsidP="00B53C56">
      <w:pPr>
        <w:ind w:firstLine="0"/>
        <w:rPr>
          <w:rFonts w:ascii="Times New Roman" w:hAnsi="Times New Roman" w:cs="Times New Roman"/>
          <w:sz w:val="24"/>
          <w:szCs w:val="24"/>
        </w:rPr>
      </w:pPr>
      <w:r w:rsidRPr="009B715F">
        <w:rPr>
          <w:rFonts w:ascii="Times New Roman" w:hAnsi="Times New Roman" w:cs="Times New Roman"/>
          <w:sz w:val="24"/>
          <w:szCs w:val="24"/>
        </w:rPr>
        <w:t>Maryland Techno</w:t>
      </w:r>
      <w:r w:rsidR="00F65146" w:rsidRPr="009B715F">
        <w:rPr>
          <w:rFonts w:ascii="Times New Roman" w:hAnsi="Times New Roman" w:cs="Times New Roman"/>
          <w:sz w:val="24"/>
          <w:szCs w:val="24"/>
        </w:rPr>
        <w:t>l</w:t>
      </w:r>
      <w:r w:rsidRPr="009B715F">
        <w:rPr>
          <w:rFonts w:ascii="Times New Roman" w:hAnsi="Times New Roman" w:cs="Times New Roman"/>
          <w:sz w:val="24"/>
          <w:szCs w:val="24"/>
        </w:rPr>
        <w:t>ogy Consultants, Inc</w:t>
      </w:r>
      <w:r w:rsidR="00F65146" w:rsidRPr="009B715F">
        <w:rPr>
          <w:rFonts w:ascii="Times New Roman" w:hAnsi="Times New Roman" w:cs="Times New Roman"/>
          <w:sz w:val="24"/>
          <w:szCs w:val="24"/>
        </w:rPr>
        <w:t xml:space="preserve">. is a successful consultancy firm that deals with Information Technology. The firm uses verified IT and management procedures to realize measurable outcomes for the customers. The driving force towards the success of MTC is based on various characteristics exhibited by their IT consultants. These characteristics are high-quality work, commitment, and efficiency of work towards their clients. Any existent company in the world </w:t>
      </w:r>
      <w:r w:rsidR="00AE0A01" w:rsidRPr="009B715F">
        <w:rPr>
          <w:rFonts w:ascii="Times New Roman" w:hAnsi="Times New Roman" w:cs="Times New Roman"/>
          <w:sz w:val="24"/>
          <w:szCs w:val="24"/>
        </w:rPr>
        <w:t xml:space="preserve">that can </w:t>
      </w:r>
      <w:r w:rsidR="00F65146" w:rsidRPr="009B715F">
        <w:rPr>
          <w:rFonts w:ascii="Times New Roman" w:hAnsi="Times New Roman" w:cs="Times New Roman"/>
          <w:sz w:val="24"/>
          <w:szCs w:val="24"/>
        </w:rPr>
        <w:t xml:space="preserve">attract and retain their employees while still maintaining a high rate of turnover </w:t>
      </w:r>
      <w:r w:rsidR="00AE0A01" w:rsidRPr="009B715F">
        <w:rPr>
          <w:rFonts w:ascii="Times New Roman" w:hAnsi="Times New Roman" w:cs="Times New Roman"/>
          <w:sz w:val="24"/>
          <w:szCs w:val="24"/>
        </w:rPr>
        <w:t xml:space="preserve">can be termed as one that plays an efficient regulation of a business. For this reason, many businesses have fully committed themselves to the use of IT to enhance effective management procedures, the satisfaction of the customers, and administrative efficacy. This BA&amp;SR will discuss the pending technological improvements comprehensively by the MTC and the steps </w:t>
      </w:r>
      <w:r w:rsidR="003B5717">
        <w:rPr>
          <w:rFonts w:ascii="Times New Roman" w:hAnsi="Times New Roman" w:cs="Times New Roman"/>
          <w:sz w:val="24"/>
          <w:szCs w:val="24"/>
        </w:rPr>
        <w:t>it</w:t>
      </w:r>
      <w:r w:rsidR="00AE0A01" w:rsidRPr="009B715F">
        <w:rPr>
          <w:rFonts w:ascii="Times New Roman" w:hAnsi="Times New Roman" w:cs="Times New Roman"/>
          <w:sz w:val="24"/>
          <w:szCs w:val="24"/>
        </w:rPr>
        <w:t xml:space="preserve"> should take to incorporate the new system</w:t>
      </w:r>
      <w:r w:rsidR="003B5717">
        <w:rPr>
          <w:rFonts w:ascii="Times New Roman" w:hAnsi="Times New Roman" w:cs="Times New Roman"/>
          <w:sz w:val="24"/>
          <w:szCs w:val="24"/>
        </w:rPr>
        <w:t xml:space="preserve"> </w:t>
      </w:r>
      <w:r w:rsidR="00E823EA" w:rsidRPr="00E823EA">
        <w:rPr>
          <w:rFonts w:ascii="Times New Roman" w:hAnsi="Times New Roman" w:cs="Times New Roman"/>
          <w:sz w:val="24"/>
          <w:szCs w:val="24"/>
        </w:rPr>
        <w:t>(Maryland Technology Consultants, 2021)</w:t>
      </w:r>
      <w:r w:rsidR="00AE0A01" w:rsidRPr="009B715F">
        <w:rPr>
          <w:rFonts w:ascii="Times New Roman" w:hAnsi="Times New Roman" w:cs="Times New Roman"/>
          <w:sz w:val="24"/>
          <w:szCs w:val="24"/>
        </w:rPr>
        <w:t xml:space="preserve">. </w:t>
      </w:r>
    </w:p>
    <w:p w14:paraId="7332CBF4" w14:textId="55F72052" w:rsidR="007639E3" w:rsidRPr="009B715F" w:rsidRDefault="00134112" w:rsidP="007639E3">
      <w:pPr>
        <w:pStyle w:val="ListParagraph"/>
        <w:numPr>
          <w:ilvl w:val="0"/>
          <w:numId w:val="2"/>
        </w:numPr>
        <w:rPr>
          <w:rFonts w:ascii="Times New Roman" w:hAnsi="Times New Roman" w:cs="Times New Roman"/>
          <w:sz w:val="24"/>
          <w:szCs w:val="24"/>
        </w:rPr>
      </w:pPr>
      <w:r w:rsidRPr="009B715F">
        <w:rPr>
          <w:rFonts w:ascii="Times New Roman" w:hAnsi="Times New Roman" w:cs="Times New Roman"/>
          <w:sz w:val="24"/>
          <w:szCs w:val="24"/>
        </w:rPr>
        <w:t>Strategic Use of Technology</w:t>
      </w:r>
    </w:p>
    <w:p w14:paraId="45262E2D" w14:textId="77777777" w:rsidR="00951BFA" w:rsidRPr="009B715F" w:rsidRDefault="00134112" w:rsidP="00951BFA">
      <w:pPr>
        <w:pStyle w:val="ListParagraph"/>
        <w:numPr>
          <w:ilvl w:val="0"/>
          <w:numId w:val="3"/>
        </w:numPr>
        <w:rPr>
          <w:rFonts w:ascii="Times New Roman" w:hAnsi="Times New Roman" w:cs="Times New Roman"/>
          <w:sz w:val="24"/>
          <w:szCs w:val="24"/>
        </w:rPr>
      </w:pPr>
      <w:r w:rsidRPr="009B715F">
        <w:rPr>
          <w:rFonts w:ascii="Times New Roman" w:hAnsi="Times New Roman" w:cs="Times New Roman"/>
          <w:sz w:val="24"/>
          <w:szCs w:val="24"/>
        </w:rPr>
        <w:t>Business Strategy</w:t>
      </w:r>
    </w:p>
    <w:p w14:paraId="0F9596DA" w14:textId="754A798E" w:rsidR="007639E3" w:rsidRPr="009B715F" w:rsidRDefault="00134112" w:rsidP="00951BFA">
      <w:pPr>
        <w:pStyle w:val="ListParagraph"/>
        <w:ind w:left="630" w:firstLine="0"/>
        <w:rPr>
          <w:rFonts w:ascii="Times New Roman" w:hAnsi="Times New Roman" w:cs="Times New Roman"/>
          <w:sz w:val="24"/>
          <w:szCs w:val="24"/>
        </w:rPr>
      </w:pPr>
      <w:r w:rsidRPr="009B715F">
        <w:rPr>
          <w:rFonts w:ascii="Times New Roman" w:hAnsi="Times New Roman" w:cs="Times New Roman"/>
          <w:sz w:val="24"/>
          <w:szCs w:val="24"/>
        </w:rPr>
        <w:t xml:space="preserve">The business strategy by MTC is to offer unusual recommendations and consulting services to the clients by employing experienced and highly trained consultants and being updated on the new business technology and concepts. The company keeps on updating the process of hiring, especially the manual one that is outdated. It does this using a secure, compatible and cost-efficient software program. Currently, the company is in the process of getting </w:t>
      </w:r>
      <w:r w:rsidR="00855A27" w:rsidRPr="009B715F">
        <w:rPr>
          <w:rFonts w:ascii="Times New Roman" w:hAnsi="Times New Roman" w:cs="Times New Roman"/>
          <w:sz w:val="24"/>
          <w:szCs w:val="24"/>
        </w:rPr>
        <w:t xml:space="preserve">and maintaining new contracts. The human resource will hire not less than seventy-five consultants, a practice that will be done in the quickest way possible. The manual hiring process that MTC is currently using raises issues among human resources because the information of a candidate is being entered into the system </w:t>
      </w:r>
      <w:r w:rsidR="00855A27" w:rsidRPr="009B715F">
        <w:rPr>
          <w:rFonts w:ascii="Times New Roman" w:hAnsi="Times New Roman" w:cs="Times New Roman"/>
          <w:sz w:val="24"/>
          <w:szCs w:val="24"/>
        </w:rPr>
        <w:lastRenderedPageBreak/>
        <w:t xml:space="preserve">manually. This results to delay during application and also increases the recruitment workload. </w:t>
      </w:r>
      <w:r w:rsidR="000565E2" w:rsidRPr="009B715F">
        <w:rPr>
          <w:rFonts w:ascii="Times New Roman" w:hAnsi="Times New Roman" w:cs="Times New Roman"/>
          <w:sz w:val="24"/>
          <w:szCs w:val="24"/>
        </w:rPr>
        <w:t>With the change that is due to be affected, the company will enhance the development of the business</w:t>
      </w:r>
      <w:r w:rsidR="00855A27" w:rsidRPr="009B715F">
        <w:rPr>
          <w:rFonts w:ascii="Times New Roman" w:hAnsi="Times New Roman" w:cs="Times New Roman"/>
          <w:sz w:val="24"/>
          <w:szCs w:val="24"/>
        </w:rPr>
        <w:t xml:space="preserve"> </w:t>
      </w:r>
      <w:r w:rsidR="000565E2" w:rsidRPr="009B715F">
        <w:rPr>
          <w:rFonts w:ascii="Times New Roman" w:hAnsi="Times New Roman" w:cs="Times New Roman"/>
          <w:sz w:val="24"/>
          <w:szCs w:val="24"/>
        </w:rPr>
        <w:t xml:space="preserve">and offer high-quality consultancy to clients. </w:t>
      </w:r>
    </w:p>
    <w:p w14:paraId="133AA02B" w14:textId="77777777" w:rsidR="00951BFA" w:rsidRPr="009B715F" w:rsidRDefault="00134112" w:rsidP="00951BFA">
      <w:pPr>
        <w:pStyle w:val="ListParagraph"/>
        <w:numPr>
          <w:ilvl w:val="0"/>
          <w:numId w:val="3"/>
        </w:numPr>
        <w:rPr>
          <w:rFonts w:ascii="Times New Roman" w:hAnsi="Times New Roman" w:cs="Times New Roman"/>
          <w:sz w:val="24"/>
          <w:szCs w:val="24"/>
        </w:rPr>
      </w:pPr>
      <w:r w:rsidRPr="009B715F">
        <w:rPr>
          <w:rFonts w:ascii="Times New Roman" w:hAnsi="Times New Roman" w:cs="Times New Roman"/>
          <w:sz w:val="24"/>
          <w:szCs w:val="24"/>
        </w:rPr>
        <w:t>Competitive Advantage</w:t>
      </w:r>
    </w:p>
    <w:p w14:paraId="178DCA84" w14:textId="17F1446E" w:rsidR="000565E2" w:rsidRPr="009B715F" w:rsidRDefault="00134112" w:rsidP="00951BFA">
      <w:pPr>
        <w:pStyle w:val="ListParagraph"/>
        <w:ind w:left="630" w:firstLine="0"/>
        <w:rPr>
          <w:rFonts w:ascii="Times New Roman" w:hAnsi="Times New Roman" w:cs="Times New Roman"/>
          <w:sz w:val="24"/>
          <w:szCs w:val="24"/>
        </w:rPr>
      </w:pPr>
      <w:r w:rsidRPr="009B715F">
        <w:rPr>
          <w:rFonts w:ascii="Times New Roman" w:hAnsi="Times New Roman" w:cs="Times New Roman"/>
          <w:sz w:val="24"/>
          <w:szCs w:val="24"/>
        </w:rPr>
        <w:t xml:space="preserve">MTC is among the many companies that provide high-quality services to their customers in the IT consultancy industry. Some other companies are competing with it, such as Booz Allen Hamilton and Hewlett-Packard, increasing the number of their customers steadily. </w:t>
      </w:r>
      <w:r w:rsidR="00FD2B96" w:rsidRPr="009B715F">
        <w:rPr>
          <w:rFonts w:ascii="Times New Roman" w:hAnsi="Times New Roman" w:cs="Times New Roman"/>
          <w:sz w:val="24"/>
          <w:szCs w:val="24"/>
        </w:rPr>
        <w:t xml:space="preserve">These competing companies are continually seeking competitive advantage. According to Car (2014), the companies no longer aim to succeed through aggressively seeking advantage. Instead, they are aiming at managing risks and costs accurately. To grow MTC, the company demands a cost-effective change; to continue competing for an industry that never changes, there is a need to change the current method used for hiring. MTC </w:t>
      </w:r>
      <w:r w:rsidR="005D21E6" w:rsidRPr="009B715F">
        <w:rPr>
          <w:rFonts w:ascii="Times New Roman" w:hAnsi="Times New Roman" w:cs="Times New Roman"/>
          <w:sz w:val="24"/>
          <w:szCs w:val="24"/>
        </w:rPr>
        <w:t>Company</w:t>
      </w:r>
      <w:r w:rsidR="00FD2B96" w:rsidRPr="009B715F">
        <w:rPr>
          <w:rFonts w:ascii="Times New Roman" w:hAnsi="Times New Roman" w:cs="Times New Roman"/>
          <w:sz w:val="24"/>
          <w:szCs w:val="24"/>
        </w:rPr>
        <w:t xml:space="preserve"> aims at growing at the rate of 7</w:t>
      </w:r>
      <w:r w:rsidR="0080407C" w:rsidRPr="009B715F">
        <w:rPr>
          <w:rFonts w:ascii="Times New Roman" w:hAnsi="Times New Roman" w:cs="Times New Roman"/>
          <w:sz w:val="24"/>
          <w:szCs w:val="24"/>
        </w:rPr>
        <w:t>% every year for five years in a row. This demands an expanded consulting labor force. There is a need to overhaul the current manual hiring at MTC without interfering with payroll and timekeeping systems if the company is to meet the goals it has put in place. The advanced software that MTC will acquire will enable the company to have the needed competitive advantage to enhance its growth by moving from its manual hiring</w:t>
      </w:r>
      <w:r w:rsidR="00C45BB8" w:rsidRPr="009B715F">
        <w:rPr>
          <w:rFonts w:ascii="Times New Roman" w:hAnsi="Times New Roman" w:cs="Times New Roman"/>
          <w:sz w:val="24"/>
          <w:szCs w:val="24"/>
        </w:rPr>
        <w:t xml:space="preserve"> technique</w:t>
      </w:r>
      <w:r w:rsidR="0080407C" w:rsidRPr="009B715F">
        <w:rPr>
          <w:rFonts w:ascii="Times New Roman" w:hAnsi="Times New Roman" w:cs="Times New Roman"/>
          <w:sz w:val="24"/>
          <w:szCs w:val="24"/>
        </w:rPr>
        <w:t xml:space="preserve"> to an automatic </w:t>
      </w:r>
      <w:r w:rsidR="005D21E6" w:rsidRPr="009B715F">
        <w:rPr>
          <w:rFonts w:ascii="Times New Roman" w:hAnsi="Times New Roman" w:cs="Times New Roman"/>
          <w:sz w:val="24"/>
          <w:szCs w:val="24"/>
        </w:rPr>
        <w:t>one</w:t>
      </w:r>
      <w:r w:rsidR="005D21E6" w:rsidRPr="00E823EA">
        <w:rPr>
          <w:rFonts w:ascii="Times New Roman" w:hAnsi="Times New Roman" w:cs="Times New Roman"/>
          <w:sz w:val="24"/>
          <w:szCs w:val="24"/>
        </w:rPr>
        <w:t xml:space="preserve"> (</w:t>
      </w:r>
      <w:r w:rsidR="00E823EA" w:rsidRPr="00E823EA">
        <w:rPr>
          <w:rFonts w:ascii="Times New Roman" w:hAnsi="Times New Roman" w:cs="Times New Roman"/>
          <w:sz w:val="24"/>
          <w:szCs w:val="24"/>
        </w:rPr>
        <w:t>Maryland Technology Consultants, 2021)</w:t>
      </w:r>
      <w:r w:rsidR="00C45BB8" w:rsidRPr="009B715F">
        <w:rPr>
          <w:rFonts w:ascii="Times New Roman" w:hAnsi="Times New Roman" w:cs="Times New Roman"/>
          <w:sz w:val="24"/>
          <w:szCs w:val="24"/>
        </w:rPr>
        <w:t>.</w:t>
      </w:r>
      <w:r w:rsidR="0080407C" w:rsidRPr="009B715F">
        <w:rPr>
          <w:rFonts w:ascii="Times New Roman" w:hAnsi="Times New Roman" w:cs="Times New Roman"/>
          <w:sz w:val="24"/>
          <w:szCs w:val="24"/>
        </w:rPr>
        <w:t xml:space="preserve"> </w:t>
      </w:r>
    </w:p>
    <w:p w14:paraId="7AF3A155" w14:textId="77777777" w:rsidR="00951BFA" w:rsidRPr="009B715F" w:rsidRDefault="00134112" w:rsidP="00951BFA">
      <w:pPr>
        <w:pStyle w:val="ListParagraph"/>
        <w:numPr>
          <w:ilvl w:val="0"/>
          <w:numId w:val="3"/>
        </w:numPr>
        <w:rPr>
          <w:rFonts w:ascii="Times New Roman" w:hAnsi="Times New Roman" w:cs="Times New Roman"/>
          <w:sz w:val="24"/>
          <w:szCs w:val="24"/>
        </w:rPr>
      </w:pPr>
      <w:r w:rsidRPr="009B715F">
        <w:rPr>
          <w:rFonts w:ascii="Times New Roman" w:hAnsi="Times New Roman" w:cs="Times New Roman"/>
          <w:sz w:val="24"/>
          <w:szCs w:val="24"/>
        </w:rPr>
        <w:t>Strategic Objectives</w:t>
      </w:r>
    </w:p>
    <w:p w14:paraId="0E0FB807" w14:textId="02B87F2D" w:rsidR="00C45BB8" w:rsidRPr="009B715F" w:rsidRDefault="00134112" w:rsidP="00951BFA">
      <w:pPr>
        <w:pStyle w:val="ListParagraph"/>
        <w:ind w:left="630" w:firstLine="0"/>
        <w:rPr>
          <w:rFonts w:ascii="Times New Roman" w:hAnsi="Times New Roman" w:cs="Times New Roman"/>
          <w:sz w:val="24"/>
          <w:szCs w:val="24"/>
        </w:rPr>
      </w:pPr>
      <w:r w:rsidRPr="009B715F">
        <w:rPr>
          <w:rFonts w:ascii="Times New Roman" w:hAnsi="Times New Roman" w:cs="Times New Roman"/>
          <w:sz w:val="24"/>
          <w:szCs w:val="24"/>
        </w:rPr>
        <w:t>This company's success depends on whether the consultants provide efficient services to the customers and meet their expectations or not. As a result of many businesses halting referrals, there is a need to implement necessary goals and objectives successfully.</w:t>
      </w:r>
    </w:p>
    <w:tbl>
      <w:tblPr>
        <w:tblStyle w:val="TableGrid"/>
        <w:tblW w:w="0" w:type="auto"/>
        <w:tblLook w:val="04A0" w:firstRow="1" w:lastRow="0" w:firstColumn="1" w:lastColumn="0" w:noHBand="0" w:noVBand="1"/>
      </w:tblPr>
      <w:tblGrid>
        <w:gridCol w:w="2245"/>
        <w:gridCol w:w="2970"/>
        <w:gridCol w:w="4135"/>
      </w:tblGrid>
      <w:tr w:rsidR="00FC18D8" w14:paraId="032A9F9A" w14:textId="77777777" w:rsidTr="00ED2C8A">
        <w:tc>
          <w:tcPr>
            <w:tcW w:w="2245" w:type="dxa"/>
          </w:tcPr>
          <w:p w14:paraId="6EA5ED60" w14:textId="06820952" w:rsidR="00951BFA" w:rsidRPr="009B715F" w:rsidRDefault="00134112" w:rsidP="00F30DF6">
            <w:pPr>
              <w:ind w:firstLine="0"/>
              <w:jc w:val="center"/>
              <w:rPr>
                <w:rFonts w:ascii="Times New Roman" w:hAnsi="Times New Roman" w:cs="Times New Roman"/>
                <w:sz w:val="24"/>
                <w:szCs w:val="24"/>
              </w:rPr>
            </w:pPr>
            <w:r w:rsidRPr="009B715F">
              <w:rPr>
                <w:rFonts w:ascii="Times New Roman" w:hAnsi="Times New Roman" w:cs="Times New Roman"/>
                <w:sz w:val="24"/>
                <w:szCs w:val="24"/>
              </w:rPr>
              <w:lastRenderedPageBreak/>
              <w:t>Strategic Goal</w:t>
            </w:r>
          </w:p>
        </w:tc>
        <w:tc>
          <w:tcPr>
            <w:tcW w:w="2970" w:type="dxa"/>
          </w:tcPr>
          <w:p w14:paraId="6E907076" w14:textId="3F52B1F5" w:rsidR="00951BFA" w:rsidRPr="009B715F" w:rsidRDefault="00134112" w:rsidP="00F30DF6">
            <w:pPr>
              <w:ind w:firstLine="0"/>
              <w:jc w:val="center"/>
              <w:rPr>
                <w:rFonts w:ascii="Times New Roman" w:hAnsi="Times New Roman" w:cs="Times New Roman"/>
                <w:sz w:val="24"/>
                <w:szCs w:val="24"/>
              </w:rPr>
            </w:pPr>
            <w:r w:rsidRPr="009B715F">
              <w:rPr>
                <w:rFonts w:ascii="Times New Roman" w:hAnsi="Times New Roman" w:cs="Times New Roman"/>
                <w:sz w:val="24"/>
                <w:szCs w:val="24"/>
              </w:rPr>
              <w:t>Objective</w:t>
            </w:r>
          </w:p>
        </w:tc>
        <w:tc>
          <w:tcPr>
            <w:tcW w:w="4135" w:type="dxa"/>
          </w:tcPr>
          <w:p w14:paraId="363750FC" w14:textId="40A68BD5" w:rsidR="00951BFA" w:rsidRPr="009B715F" w:rsidRDefault="00134112" w:rsidP="00F30DF6">
            <w:pPr>
              <w:ind w:firstLine="0"/>
              <w:jc w:val="center"/>
              <w:rPr>
                <w:rFonts w:ascii="Times New Roman" w:hAnsi="Times New Roman" w:cs="Times New Roman"/>
                <w:sz w:val="24"/>
                <w:szCs w:val="24"/>
              </w:rPr>
            </w:pPr>
            <w:r w:rsidRPr="009B715F">
              <w:rPr>
                <w:rFonts w:ascii="Times New Roman" w:hAnsi="Times New Roman" w:cs="Times New Roman"/>
                <w:sz w:val="24"/>
                <w:szCs w:val="24"/>
              </w:rPr>
              <w:t>Explanation</w:t>
            </w:r>
          </w:p>
        </w:tc>
      </w:tr>
      <w:tr w:rsidR="00FC18D8" w14:paraId="47A65DEC" w14:textId="77777777" w:rsidTr="00ED2C8A">
        <w:tc>
          <w:tcPr>
            <w:tcW w:w="2245" w:type="dxa"/>
          </w:tcPr>
          <w:p w14:paraId="15399870" w14:textId="61A75F25" w:rsidR="00951BFA" w:rsidRPr="009B715F" w:rsidRDefault="00134112" w:rsidP="00951BFA">
            <w:pPr>
              <w:ind w:firstLine="0"/>
              <w:rPr>
                <w:rFonts w:ascii="Times New Roman" w:hAnsi="Times New Roman" w:cs="Times New Roman"/>
                <w:sz w:val="24"/>
                <w:szCs w:val="24"/>
              </w:rPr>
            </w:pPr>
            <w:r w:rsidRPr="009B715F">
              <w:rPr>
                <w:rFonts w:ascii="Times New Roman" w:hAnsi="Times New Roman" w:cs="Times New Roman"/>
                <w:sz w:val="24"/>
                <w:szCs w:val="24"/>
              </w:rPr>
              <w:t>Increase MTC Business Development by winning new contracts in the areas of IT Consulting</w:t>
            </w:r>
          </w:p>
        </w:tc>
        <w:tc>
          <w:tcPr>
            <w:tcW w:w="2970" w:type="dxa"/>
          </w:tcPr>
          <w:p w14:paraId="5D99AAB9" w14:textId="49F8F9A0" w:rsidR="00951BFA" w:rsidRPr="009B715F" w:rsidRDefault="00134112" w:rsidP="00951BFA">
            <w:pPr>
              <w:ind w:firstLine="0"/>
              <w:rPr>
                <w:rFonts w:ascii="Times New Roman" w:hAnsi="Times New Roman" w:cs="Times New Roman"/>
                <w:sz w:val="24"/>
                <w:szCs w:val="24"/>
              </w:rPr>
            </w:pPr>
            <w:r w:rsidRPr="009B715F">
              <w:rPr>
                <w:rFonts w:ascii="Times New Roman" w:hAnsi="Times New Roman" w:cs="Times New Roman"/>
                <w:sz w:val="24"/>
                <w:szCs w:val="24"/>
              </w:rPr>
              <w:t xml:space="preserve">Continued development of MTC and enhance its success by </w:t>
            </w:r>
            <w:r w:rsidR="00781458" w:rsidRPr="009B715F">
              <w:rPr>
                <w:rFonts w:ascii="Times New Roman" w:hAnsi="Times New Roman" w:cs="Times New Roman"/>
                <w:sz w:val="24"/>
                <w:szCs w:val="24"/>
              </w:rPr>
              <w:t>getting</w:t>
            </w:r>
            <w:r w:rsidRPr="009B715F">
              <w:rPr>
                <w:rFonts w:ascii="Times New Roman" w:hAnsi="Times New Roman" w:cs="Times New Roman"/>
                <w:sz w:val="24"/>
                <w:szCs w:val="24"/>
              </w:rPr>
              <w:t xml:space="preserve"> an IT</w:t>
            </w:r>
            <w:r w:rsidR="00781458" w:rsidRPr="009B715F">
              <w:rPr>
                <w:rFonts w:ascii="Times New Roman" w:hAnsi="Times New Roman" w:cs="Times New Roman"/>
                <w:sz w:val="24"/>
                <w:szCs w:val="24"/>
              </w:rPr>
              <w:t xml:space="preserve"> consultation</w:t>
            </w:r>
            <w:r w:rsidR="00E823EA" w:rsidRPr="00E823EA">
              <w:rPr>
                <w:rFonts w:ascii="Times New Roman" w:hAnsi="Times New Roman" w:cs="Times New Roman"/>
                <w:sz w:val="24"/>
                <w:szCs w:val="24"/>
              </w:rPr>
              <w:t>(Maryland Technology Consultants, 2021)</w:t>
            </w:r>
          </w:p>
        </w:tc>
        <w:tc>
          <w:tcPr>
            <w:tcW w:w="4135" w:type="dxa"/>
          </w:tcPr>
          <w:p w14:paraId="6B37683A" w14:textId="1C910112" w:rsidR="00951BFA" w:rsidRPr="009B715F" w:rsidRDefault="00134112" w:rsidP="00951BFA">
            <w:pPr>
              <w:ind w:firstLine="0"/>
              <w:rPr>
                <w:rFonts w:ascii="Times New Roman" w:hAnsi="Times New Roman" w:cs="Times New Roman"/>
                <w:sz w:val="24"/>
                <w:szCs w:val="24"/>
              </w:rPr>
            </w:pPr>
            <w:r w:rsidRPr="009B715F">
              <w:rPr>
                <w:rFonts w:ascii="Times New Roman" w:hAnsi="Times New Roman" w:cs="Times New Roman"/>
                <w:sz w:val="24"/>
                <w:szCs w:val="24"/>
              </w:rPr>
              <w:t>Updating the new hiring system will enhance 75 more consultants internationally within a specified time limit. MTC will now win more contracts and lead to expansion and growth of the business by securing a universal system that works day and night.</w:t>
            </w:r>
          </w:p>
        </w:tc>
      </w:tr>
      <w:tr w:rsidR="00FC18D8" w14:paraId="090E0992" w14:textId="77777777" w:rsidTr="00ED2C8A">
        <w:tc>
          <w:tcPr>
            <w:tcW w:w="2245" w:type="dxa"/>
          </w:tcPr>
          <w:p w14:paraId="5FD8250D" w14:textId="77777777" w:rsidR="00DC185F" w:rsidRPr="00DC185F" w:rsidRDefault="00134112" w:rsidP="00DC185F">
            <w:pPr>
              <w:ind w:firstLine="0"/>
              <w:rPr>
                <w:rFonts w:ascii="Times New Roman" w:hAnsi="Times New Roman" w:cs="Times New Roman"/>
                <w:sz w:val="24"/>
                <w:szCs w:val="24"/>
              </w:rPr>
            </w:pPr>
            <w:r w:rsidRPr="00DC185F">
              <w:rPr>
                <w:rFonts w:ascii="Times New Roman" w:hAnsi="Times New Roman" w:cs="Times New Roman"/>
                <w:sz w:val="24"/>
                <w:szCs w:val="24"/>
              </w:rPr>
              <w:t>Build a cadre of consultants internationally to provide remote research and analysis support to MTC’s onsite teams in the U. S.</w:t>
            </w:r>
          </w:p>
          <w:p w14:paraId="546E1374" w14:textId="77777777" w:rsidR="00951BFA" w:rsidRPr="009B715F" w:rsidRDefault="00951BFA" w:rsidP="00951BFA">
            <w:pPr>
              <w:ind w:firstLine="0"/>
              <w:rPr>
                <w:rFonts w:ascii="Times New Roman" w:hAnsi="Times New Roman" w:cs="Times New Roman"/>
                <w:sz w:val="24"/>
                <w:szCs w:val="24"/>
              </w:rPr>
            </w:pPr>
          </w:p>
        </w:tc>
        <w:tc>
          <w:tcPr>
            <w:tcW w:w="2970" w:type="dxa"/>
          </w:tcPr>
          <w:p w14:paraId="1DED387D" w14:textId="51ED92DA" w:rsidR="00951BFA" w:rsidRPr="009B715F" w:rsidRDefault="00134112" w:rsidP="00951BFA">
            <w:pPr>
              <w:ind w:firstLine="0"/>
              <w:rPr>
                <w:rFonts w:ascii="Times New Roman" w:hAnsi="Times New Roman" w:cs="Times New Roman"/>
                <w:sz w:val="24"/>
                <w:szCs w:val="24"/>
              </w:rPr>
            </w:pPr>
            <w:r w:rsidRPr="009B715F">
              <w:rPr>
                <w:rFonts w:ascii="Times New Roman" w:hAnsi="Times New Roman" w:cs="Times New Roman"/>
                <w:sz w:val="24"/>
                <w:szCs w:val="24"/>
              </w:rPr>
              <w:t>Increase international recruiting efforts and employ five research analysts in the next 12 months.</w:t>
            </w:r>
          </w:p>
        </w:tc>
        <w:tc>
          <w:tcPr>
            <w:tcW w:w="4135" w:type="dxa"/>
          </w:tcPr>
          <w:p w14:paraId="309CC3BD" w14:textId="669CC67C" w:rsidR="00951BFA" w:rsidRPr="009B715F" w:rsidRDefault="00134112" w:rsidP="00951BFA">
            <w:pPr>
              <w:ind w:firstLine="0"/>
              <w:rPr>
                <w:rFonts w:ascii="Times New Roman" w:hAnsi="Times New Roman" w:cs="Times New Roman"/>
                <w:sz w:val="24"/>
                <w:szCs w:val="24"/>
              </w:rPr>
            </w:pPr>
            <w:r w:rsidRPr="009B715F">
              <w:rPr>
                <w:rFonts w:ascii="Times New Roman" w:hAnsi="Times New Roman" w:cs="Times New Roman"/>
                <w:sz w:val="24"/>
                <w:szCs w:val="24"/>
              </w:rPr>
              <w:t>The new hiring system would allow applicants worldwide to apply online, increasing the number of international applicants.  It would enable the recruiters to monitor the applications for these positions carefully, identify the necessary research and analysis skills, and screen resumes for these critical skills.   Recruiters could quickly view the number of applicants and identify when additional recruiting efforts are needed to meet the objective.</w:t>
            </w:r>
          </w:p>
        </w:tc>
      </w:tr>
      <w:tr w:rsidR="00FC18D8" w14:paraId="71178ED3" w14:textId="77777777" w:rsidTr="00ED2C8A">
        <w:tc>
          <w:tcPr>
            <w:tcW w:w="2245" w:type="dxa"/>
          </w:tcPr>
          <w:p w14:paraId="7A91ECB1" w14:textId="4F7F435D" w:rsidR="00951BFA" w:rsidRPr="009B715F" w:rsidRDefault="00134112" w:rsidP="00951BFA">
            <w:pPr>
              <w:ind w:firstLine="0"/>
              <w:rPr>
                <w:rFonts w:ascii="Times New Roman" w:hAnsi="Times New Roman" w:cs="Times New Roman"/>
                <w:sz w:val="24"/>
                <w:szCs w:val="24"/>
              </w:rPr>
            </w:pPr>
            <w:r w:rsidRPr="009B715F">
              <w:rPr>
                <w:rFonts w:ascii="Times New Roman" w:hAnsi="Times New Roman" w:cs="Times New Roman"/>
                <w:sz w:val="24"/>
                <w:szCs w:val="24"/>
              </w:rPr>
              <w:t>Continue to increase MTC's ability to quickly provide high-quality consultants to awarded contracts to best serve the clients' needs.</w:t>
            </w:r>
          </w:p>
        </w:tc>
        <w:tc>
          <w:tcPr>
            <w:tcW w:w="2970" w:type="dxa"/>
          </w:tcPr>
          <w:p w14:paraId="4B324D84" w14:textId="16F67A9D" w:rsidR="00951BFA" w:rsidRPr="009B715F" w:rsidRDefault="00134112" w:rsidP="00951BFA">
            <w:pPr>
              <w:ind w:firstLine="0"/>
              <w:rPr>
                <w:rFonts w:ascii="Times New Roman" w:hAnsi="Times New Roman" w:cs="Times New Roman"/>
                <w:sz w:val="24"/>
                <w:szCs w:val="24"/>
              </w:rPr>
            </w:pPr>
            <w:r>
              <w:rPr>
                <w:rFonts w:ascii="Times New Roman" w:hAnsi="Times New Roman" w:cs="Times New Roman"/>
                <w:sz w:val="24"/>
                <w:szCs w:val="24"/>
              </w:rPr>
              <w:t xml:space="preserve">Update the systems for continuous provision of fast and unswerving services to all customers, increasing the number of contracts. The increased consultants will satisfy the demands of the customers. </w:t>
            </w:r>
          </w:p>
        </w:tc>
        <w:tc>
          <w:tcPr>
            <w:tcW w:w="4135" w:type="dxa"/>
          </w:tcPr>
          <w:p w14:paraId="63D4ADAC" w14:textId="35E69CC1" w:rsidR="00951BFA" w:rsidRPr="009B715F" w:rsidRDefault="00134112" w:rsidP="00951BFA">
            <w:pPr>
              <w:ind w:firstLine="0"/>
              <w:rPr>
                <w:rFonts w:ascii="Times New Roman" w:hAnsi="Times New Roman" w:cs="Times New Roman"/>
                <w:sz w:val="24"/>
                <w:szCs w:val="24"/>
              </w:rPr>
            </w:pPr>
            <w:r>
              <w:rPr>
                <w:rFonts w:ascii="Times New Roman" w:hAnsi="Times New Roman" w:cs="Times New Roman"/>
                <w:sz w:val="24"/>
                <w:szCs w:val="24"/>
              </w:rPr>
              <w:t>Upon updating the hiring system, MTC will continue providing competent consultants that will serve the available and new clients. It will also enhance the implementation of advanced management to assist in providing high</w:t>
            </w:r>
            <w:r w:rsidR="00ED2C8A">
              <w:rPr>
                <w:rFonts w:ascii="Times New Roman" w:hAnsi="Times New Roman" w:cs="Times New Roman"/>
                <w:sz w:val="24"/>
                <w:szCs w:val="24"/>
              </w:rPr>
              <w:t>-</w:t>
            </w:r>
            <w:r>
              <w:rPr>
                <w:rFonts w:ascii="Times New Roman" w:hAnsi="Times New Roman" w:cs="Times New Roman"/>
                <w:sz w:val="24"/>
                <w:szCs w:val="24"/>
              </w:rPr>
              <w:t xml:space="preserve">quality </w:t>
            </w:r>
            <w:r w:rsidR="005D21E6">
              <w:rPr>
                <w:rFonts w:ascii="Times New Roman" w:hAnsi="Times New Roman" w:cs="Times New Roman"/>
                <w:sz w:val="24"/>
                <w:szCs w:val="24"/>
              </w:rPr>
              <w:t>services</w:t>
            </w:r>
            <w:r w:rsidR="005D21E6" w:rsidRPr="00E823EA">
              <w:rPr>
                <w:rFonts w:ascii="Times New Roman" w:hAnsi="Times New Roman" w:cs="Times New Roman"/>
                <w:sz w:val="24"/>
                <w:szCs w:val="24"/>
              </w:rPr>
              <w:t xml:space="preserve"> (</w:t>
            </w:r>
            <w:r w:rsidR="00E823EA" w:rsidRPr="00E823EA">
              <w:rPr>
                <w:rFonts w:ascii="Times New Roman" w:hAnsi="Times New Roman" w:cs="Times New Roman"/>
                <w:sz w:val="24"/>
                <w:szCs w:val="24"/>
              </w:rPr>
              <w:t>Maryland Technology Consultants, 2021)</w:t>
            </w:r>
            <w:r>
              <w:rPr>
                <w:rFonts w:ascii="Times New Roman" w:hAnsi="Times New Roman" w:cs="Times New Roman"/>
                <w:sz w:val="24"/>
                <w:szCs w:val="24"/>
              </w:rPr>
              <w:t>.</w:t>
            </w:r>
          </w:p>
        </w:tc>
      </w:tr>
      <w:tr w:rsidR="00FC18D8" w14:paraId="5EC69D40" w14:textId="77777777" w:rsidTr="007022DA">
        <w:trPr>
          <w:trHeight w:val="3383"/>
        </w:trPr>
        <w:tc>
          <w:tcPr>
            <w:tcW w:w="2245" w:type="dxa"/>
          </w:tcPr>
          <w:p w14:paraId="2FCF31B5" w14:textId="79079B88" w:rsidR="00951BFA" w:rsidRPr="009B715F" w:rsidRDefault="00134112" w:rsidP="00951BFA">
            <w:pPr>
              <w:ind w:firstLine="0"/>
              <w:rPr>
                <w:rFonts w:ascii="Times New Roman" w:hAnsi="Times New Roman" w:cs="Times New Roman"/>
                <w:sz w:val="24"/>
                <w:szCs w:val="24"/>
              </w:rPr>
            </w:pPr>
            <w:r w:rsidRPr="00ED2C8A">
              <w:rPr>
                <w:rFonts w:ascii="Times New Roman" w:hAnsi="Times New Roman" w:cs="Times New Roman"/>
                <w:sz w:val="24"/>
                <w:szCs w:val="24"/>
              </w:rPr>
              <w:t>Increase MTC's competitive advantage in the IT consulting marketplace by increasing its reputation for having IT consultants who are highly skilled in leading-edge technologies and innovative solutions for its clients</w:t>
            </w:r>
          </w:p>
        </w:tc>
        <w:tc>
          <w:tcPr>
            <w:tcW w:w="2970" w:type="dxa"/>
          </w:tcPr>
          <w:p w14:paraId="3AB2CCBD" w14:textId="473FC014" w:rsidR="00951BFA" w:rsidRPr="009B715F" w:rsidRDefault="00134112" w:rsidP="00951BFA">
            <w:pPr>
              <w:ind w:firstLine="0"/>
              <w:rPr>
                <w:rFonts w:ascii="Times New Roman" w:hAnsi="Times New Roman" w:cs="Times New Roman"/>
                <w:sz w:val="24"/>
                <w:szCs w:val="24"/>
              </w:rPr>
            </w:pPr>
            <w:r>
              <w:rPr>
                <w:rFonts w:ascii="Times New Roman" w:hAnsi="Times New Roman" w:cs="Times New Roman"/>
                <w:sz w:val="24"/>
                <w:szCs w:val="24"/>
              </w:rPr>
              <w:t>Hire qualified and skilled consultants from within and internationally to increase the customer base and enhance competitive advantage.</w:t>
            </w:r>
          </w:p>
        </w:tc>
        <w:tc>
          <w:tcPr>
            <w:tcW w:w="4135" w:type="dxa"/>
          </w:tcPr>
          <w:p w14:paraId="78653C48" w14:textId="1404F764" w:rsidR="00951BFA" w:rsidRPr="009B715F" w:rsidRDefault="00134112" w:rsidP="00951BFA">
            <w:pPr>
              <w:ind w:firstLine="0"/>
              <w:rPr>
                <w:rFonts w:ascii="Times New Roman" w:hAnsi="Times New Roman" w:cs="Times New Roman"/>
                <w:sz w:val="24"/>
                <w:szCs w:val="24"/>
              </w:rPr>
            </w:pPr>
            <w:r>
              <w:rPr>
                <w:rFonts w:ascii="Times New Roman" w:hAnsi="Times New Roman" w:cs="Times New Roman"/>
                <w:sz w:val="24"/>
                <w:szCs w:val="24"/>
              </w:rPr>
              <w:t xml:space="preserve">The newly employed hiring method would </w:t>
            </w:r>
            <w:r w:rsidR="007022DA">
              <w:rPr>
                <w:rFonts w:ascii="Times New Roman" w:hAnsi="Times New Roman" w:cs="Times New Roman"/>
                <w:sz w:val="24"/>
                <w:szCs w:val="24"/>
              </w:rPr>
              <w:t xml:space="preserve">level up MTC and make it the highest contender in the industry due to employing consultants who can sufficiently serve all the clients. The skilled and experienced consultants will help to raise the value of the company. </w:t>
            </w:r>
          </w:p>
        </w:tc>
      </w:tr>
    </w:tbl>
    <w:p w14:paraId="3D51E371" w14:textId="20D0C203" w:rsidR="00951BFA" w:rsidRDefault="00134112" w:rsidP="007022DA">
      <w:pPr>
        <w:pStyle w:val="ListParagraph"/>
        <w:numPr>
          <w:ilvl w:val="0"/>
          <w:numId w:val="3"/>
        </w:numPr>
        <w:rPr>
          <w:rFonts w:ascii="Times New Roman" w:hAnsi="Times New Roman" w:cs="Times New Roman"/>
          <w:sz w:val="24"/>
          <w:szCs w:val="24"/>
        </w:rPr>
      </w:pPr>
      <w:r w:rsidRPr="007022DA">
        <w:rPr>
          <w:rFonts w:ascii="Times New Roman" w:hAnsi="Times New Roman" w:cs="Times New Roman"/>
          <w:sz w:val="24"/>
          <w:szCs w:val="24"/>
        </w:rPr>
        <w:t>Decision Making</w:t>
      </w:r>
    </w:p>
    <w:p w14:paraId="03AFA391" w14:textId="70B642FC" w:rsidR="007022DA" w:rsidRDefault="00134112" w:rsidP="007022DA">
      <w:pPr>
        <w:pStyle w:val="ListParagraph"/>
        <w:ind w:left="630" w:firstLine="0"/>
        <w:rPr>
          <w:rFonts w:ascii="Times New Roman" w:hAnsi="Times New Roman" w:cs="Times New Roman"/>
          <w:sz w:val="24"/>
          <w:szCs w:val="24"/>
        </w:rPr>
      </w:pPr>
      <w:r>
        <w:rPr>
          <w:rFonts w:ascii="Times New Roman" w:hAnsi="Times New Roman" w:cs="Times New Roman"/>
          <w:sz w:val="24"/>
          <w:szCs w:val="24"/>
        </w:rPr>
        <w:t xml:space="preserve">There is a need to make critical decisions to obtain the suitable systems to help MTC realize its business and financial goals. </w:t>
      </w:r>
      <w:r w:rsidR="00781455">
        <w:rPr>
          <w:rFonts w:ascii="Times New Roman" w:hAnsi="Times New Roman" w:cs="Times New Roman"/>
          <w:sz w:val="24"/>
          <w:szCs w:val="24"/>
        </w:rPr>
        <w:t xml:space="preserve">Effective and efficient </w:t>
      </w:r>
      <w:r>
        <w:rPr>
          <w:rFonts w:ascii="Times New Roman" w:hAnsi="Times New Roman" w:cs="Times New Roman"/>
          <w:sz w:val="24"/>
          <w:szCs w:val="24"/>
        </w:rPr>
        <w:t xml:space="preserve">decisions </w:t>
      </w:r>
      <w:r w:rsidR="00781455">
        <w:rPr>
          <w:rFonts w:ascii="Times New Roman" w:hAnsi="Times New Roman" w:cs="Times New Roman"/>
          <w:sz w:val="24"/>
          <w:szCs w:val="24"/>
        </w:rPr>
        <w:t xml:space="preserve">will help the </w:t>
      </w:r>
      <w:r w:rsidR="00781455">
        <w:rPr>
          <w:rFonts w:ascii="Times New Roman" w:hAnsi="Times New Roman" w:cs="Times New Roman"/>
          <w:sz w:val="24"/>
          <w:szCs w:val="24"/>
        </w:rPr>
        <w:lastRenderedPageBreak/>
        <w:t>company uphold its competitive advantage. It will also help the company become the highest competitor in the IT consultancy industry</w:t>
      </w:r>
      <w:r w:rsidR="00E823EA" w:rsidRPr="00E823EA">
        <w:rPr>
          <w:rFonts w:ascii="Times New Roman" w:hAnsi="Times New Roman" w:cs="Times New Roman"/>
          <w:sz w:val="24"/>
          <w:szCs w:val="24"/>
        </w:rPr>
        <w:t xml:space="preserve"> </w:t>
      </w:r>
      <w:r w:rsidR="00E823EA">
        <w:rPr>
          <w:rFonts w:ascii="Times New Roman" w:hAnsi="Times New Roman" w:cs="Times New Roman"/>
          <w:sz w:val="24"/>
          <w:szCs w:val="24"/>
        </w:rPr>
        <w:t>(</w:t>
      </w:r>
      <w:r w:rsidR="00E823EA" w:rsidRPr="00E823EA">
        <w:rPr>
          <w:rFonts w:ascii="Times New Roman" w:hAnsi="Times New Roman" w:cs="Times New Roman"/>
          <w:sz w:val="24"/>
          <w:szCs w:val="24"/>
        </w:rPr>
        <w:t>Maryland Technology Consultants</w:t>
      </w:r>
      <w:r w:rsidR="00E823EA">
        <w:rPr>
          <w:rFonts w:ascii="Times New Roman" w:hAnsi="Times New Roman" w:cs="Times New Roman"/>
          <w:sz w:val="24"/>
          <w:szCs w:val="24"/>
        </w:rPr>
        <w:t>, 2021)</w:t>
      </w:r>
      <w:r w:rsidR="00781455">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014"/>
        <w:gridCol w:w="1477"/>
        <w:gridCol w:w="2714"/>
        <w:gridCol w:w="3145"/>
      </w:tblGrid>
      <w:tr w:rsidR="00FC18D8" w14:paraId="4BB0F0D9" w14:textId="77777777" w:rsidTr="00E823EA">
        <w:tc>
          <w:tcPr>
            <w:tcW w:w="2014" w:type="dxa"/>
          </w:tcPr>
          <w:p w14:paraId="3DE69283" w14:textId="24CB6746" w:rsidR="00781455" w:rsidRDefault="00134112" w:rsidP="00781455">
            <w:pPr>
              <w:ind w:firstLine="0"/>
              <w:rPr>
                <w:rFonts w:ascii="Times New Roman" w:hAnsi="Times New Roman" w:cs="Times New Roman"/>
                <w:sz w:val="24"/>
                <w:szCs w:val="24"/>
              </w:rPr>
            </w:pPr>
            <w:r>
              <w:rPr>
                <w:rFonts w:ascii="Times New Roman" w:hAnsi="Times New Roman" w:cs="Times New Roman"/>
                <w:sz w:val="24"/>
                <w:szCs w:val="24"/>
              </w:rPr>
              <w:t>Role</w:t>
            </w:r>
          </w:p>
        </w:tc>
        <w:tc>
          <w:tcPr>
            <w:tcW w:w="1477" w:type="dxa"/>
          </w:tcPr>
          <w:p w14:paraId="518F7D56" w14:textId="54C1F83E" w:rsidR="00781455" w:rsidRDefault="00134112" w:rsidP="00781455">
            <w:pPr>
              <w:ind w:firstLine="0"/>
              <w:rPr>
                <w:rFonts w:ascii="Times New Roman" w:hAnsi="Times New Roman" w:cs="Times New Roman"/>
                <w:sz w:val="24"/>
                <w:szCs w:val="24"/>
              </w:rPr>
            </w:pPr>
            <w:r w:rsidRPr="00781455">
              <w:rPr>
                <w:rFonts w:ascii="Times New Roman" w:hAnsi="Times New Roman" w:cs="Times New Roman"/>
                <w:sz w:val="24"/>
                <w:szCs w:val="24"/>
              </w:rPr>
              <w:t>Level as defined in Course Content Reading</w:t>
            </w:r>
          </w:p>
        </w:tc>
        <w:tc>
          <w:tcPr>
            <w:tcW w:w="2714" w:type="dxa"/>
          </w:tcPr>
          <w:p w14:paraId="08C82C9B" w14:textId="39C1B1F1" w:rsidR="00781455" w:rsidRDefault="00134112" w:rsidP="00781455">
            <w:pPr>
              <w:ind w:firstLine="0"/>
              <w:rPr>
                <w:rFonts w:ascii="Times New Roman" w:hAnsi="Times New Roman" w:cs="Times New Roman"/>
                <w:sz w:val="24"/>
                <w:szCs w:val="24"/>
              </w:rPr>
            </w:pPr>
            <w:r w:rsidRPr="00781455">
              <w:rPr>
                <w:rFonts w:ascii="Times New Roman" w:hAnsi="Times New Roman" w:cs="Times New Roman"/>
                <w:sz w:val="24"/>
                <w:szCs w:val="24"/>
              </w:rPr>
              <w:t>Example of Possible Decision Supported by Hiring System</w:t>
            </w:r>
          </w:p>
        </w:tc>
        <w:tc>
          <w:tcPr>
            <w:tcW w:w="3145" w:type="dxa"/>
          </w:tcPr>
          <w:p w14:paraId="0263DA0E" w14:textId="34E3864A" w:rsidR="00781455" w:rsidRDefault="00134112" w:rsidP="00781455">
            <w:pPr>
              <w:ind w:firstLine="0"/>
              <w:rPr>
                <w:rFonts w:ascii="Times New Roman" w:hAnsi="Times New Roman" w:cs="Times New Roman"/>
                <w:sz w:val="24"/>
                <w:szCs w:val="24"/>
              </w:rPr>
            </w:pPr>
            <w:r w:rsidRPr="00781455">
              <w:rPr>
                <w:rFonts w:ascii="Times New Roman" w:hAnsi="Times New Roman" w:cs="Times New Roman"/>
                <w:sz w:val="24"/>
                <w:szCs w:val="24"/>
              </w:rPr>
              <w:t>Example of Information, the Hiring System, Could Provide to Support Your Example Decision</w:t>
            </w:r>
          </w:p>
        </w:tc>
      </w:tr>
      <w:tr w:rsidR="00FC18D8" w14:paraId="3473BAB0" w14:textId="77777777" w:rsidTr="00E823EA">
        <w:tc>
          <w:tcPr>
            <w:tcW w:w="2014" w:type="dxa"/>
          </w:tcPr>
          <w:p w14:paraId="7C561ABE" w14:textId="77777777" w:rsidR="00781455" w:rsidRPr="00781455" w:rsidRDefault="00134112" w:rsidP="00781455">
            <w:pPr>
              <w:ind w:firstLine="0"/>
              <w:rPr>
                <w:rFonts w:ascii="Times New Roman" w:hAnsi="Times New Roman" w:cs="Times New Roman"/>
                <w:sz w:val="24"/>
                <w:szCs w:val="24"/>
              </w:rPr>
            </w:pPr>
            <w:r w:rsidRPr="00781455">
              <w:rPr>
                <w:rFonts w:ascii="Times New Roman" w:hAnsi="Times New Roman" w:cs="Times New Roman"/>
                <w:sz w:val="24"/>
                <w:szCs w:val="24"/>
              </w:rPr>
              <w:t xml:space="preserve">Senior/Executive Managers </w:t>
            </w:r>
          </w:p>
          <w:p w14:paraId="5E14A3A7" w14:textId="0E4CED8D" w:rsidR="00781455" w:rsidRPr="00781455" w:rsidRDefault="00134112" w:rsidP="00781455">
            <w:pPr>
              <w:ind w:firstLine="0"/>
              <w:rPr>
                <w:rFonts w:ascii="Times New Roman" w:hAnsi="Times New Roman" w:cs="Times New Roman"/>
                <w:i/>
                <w:iCs/>
                <w:sz w:val="24"/>
                <w:szCs w:val="24"/>
              </w:rPr>
            </w:pPr>
            <w:r w:rsidRPr="00781455">
              <w:rPr>
                <w:rFonts w:ascii="Times New Roman" w:hAnsi="Times New Roman" w:cs="Times New Roman"/>
                <w:i/>
                <w:iCs/>
                <w:sz w:val="24"/>
                <w:szCs w:val="24"/>
              </w:rPr>
              <w:t>(Decisions made by the CEO and the CFO at MTC supported by the hiring system.)</w:t>
            </w:r>
          </w:p>
        </w:tc>
        <w:tc>
          <w:tcPr>
            <w:tcW w:w="1477" w:type="dxa"/>
          </w:tcPr>
          <w:p w14:paraId="58D720F2" w14:textId="45DE0352" w:rsidR="00781455" w:rsidRDefault="00134112" w:rsidP="00781455">
            <w:pPr>
              <w:ind w:firstLine="0"/>
              <w:rPr>
                <w:rFonts w:ascii="Times New Roman" w:hAnsi="Times New Roman" w:cs="Times New Roman"/>
                <w:sz w:val="24"/>
                <w:szCs w:val="24"/>
              </w:rPr>
            </w:pPr>
            <w:r>
              <w:rPr>
                <w:rFonts w:ascii="Times New Roman" w:hAnsi="Times New Roman" w:cs="Times New Roman"/>
                <w:sz w:val="24"/>
                <w:szCs w:val="24"/>
              </w:rPr>
              <w:t>Strategic</w:t>
            </w:r>
          </w:p>
        </w:tc>
        <w:tc>
          <w:tcPr>
            <w:tcW w:w="2714" w:type="dxa"/>
          </w:tcPr>
          <w:p w14:paraId="5017D79A" w14:textId="3E980EBF" w:rsidR="00781455" w:rsidRDefault="00134112" w:rsidP="00781455">
            <w:pPr>
              <w:ind w:firstLine="0"/>
              <w:rPr>
                <w:rFonts w:ascii="Times New Roman" w:hAnsi="Times New Roman" w:cs="Times New Roman"/>
                <w:sz w:val="24"/>
                <w:szCs w:val="24"/>
              </w:rPr>
            </w:pPr>
            <w:r>
              <w:rPr>
                <w:rFonts w:ascii="Times New Roman" w:hAnsi="Times New Roman" w:cs="Times New Roman"/>
                <w:sz w:val="24"/>
                <w:szCs w:val="24"/>
              </w:rPr>
              <w:t xml:space="preserve">The </w:t>
            </w:r>
            <w:r w:rsidR="00214545">
              <w:rPr>
                <w:rFonts w:ascii="Times New Roman" w:hAnsi="Times New Roman" w:cs="Times New Roman"/>
                <w:sz w:val="24"/>
                <w:szCs w:val="24"/>
              </w:rPr>
              <w:t>C</w:t>
            </w:r>
            <w:r>
              <w:rPr>
                <w:rFonts w:ascii="Times New Roman" w:hAnsi="Times New Roman" w:cs="Times New Roman"/>
                <w:sz w:val="24"/>
                <w:szCs w:val="24"/>
              </w:rPr>
              <w:t xml:space="preserve">EO may invest </w:t>
            </w:r>
            <w:r w:rsidR="00214545">
              <w:rPr>
                <w:rFonts w:ascii="Times New Roman" w:hAnsi="Times New Roman" w:cs="Times New Roman"/>
                <w:sz w:val="24"/>
                <w:szCs w:val="24"/>
              </w:rPr>
              <w:t xml:space="preserve">cost-effectively and enhance the growth of a company by securing ERP. The CFO should work closely with the CEO to enhance hiring. </w:t>
            </w:r>
          </w:p>
        </w:tc>
        <w:tc>
          <w:tcPr>
            <w:tcW w:w="3145" w:type="dxa"/>
          </w:tcPr>
          <w:p w14:paraId="3DB71A2B" w14:textId="597D5A41" w:rsidR="00781455" w:rsidRDefault="00134112" w:rsidP="00781455">
            <w:pPr>
              <w:ind w:firstLine="0"/>
              <w:rPr>
                <w:rFonts w:ascii="Times New Roman" w:hAnsi="Times New Roman" w:cs="Times New Roman"/>
                <w:sz w:val="24"/>
                <w:szCs w:val="24"/>
              </w:rPr>
            </w:pPr>
            <w:r>
              <w:rPr>
                <w:rFonts w:ascii="Times New Roman" w:hAnsi="Times New Roman" w:cs="Times New Roman"/>
                <w:sz w:val="24"/>
                <w:szCs w:val="24"/>
              </w:rPr>
              <w:t xml:space="preserve">The senior-level managers </w:t>
            </w:r>
            <w:r w:rsidR="007A43B8">
              <w:rPr>
                <w:rFonts w:ascii="Times New Roman" w:hAnsi="Times New Roman" w:cs="Times New Roman"/>
                <w:sz w:val="24"/>
                <w:szCs w:val="24"/>
              </w:rPr>
              <w:t xml:space="preserve">can acquire </w:t>
            </w:r>
            <w:r w:rsidR="00805F80">
              <w:rPr>
                <w:rFonts w:ascii="Times New Roman" w:hAnsi="Times New Roman" w:cs="Times New Roman"/>
                <w:sz w:val="24"/>
                <w:szCs w:val="24"/>
              </w:rPr>
              <w:t>the systems required to secure highly skilled consultants for the company's growth. Good communications with the managers and having suitable software will help develop a suitable candidate for the company.</w:t>
            </w:r>
          </w:p>
        </w:tc>
      </w:tr>
      <w:tr w:rsidR="00FC18D8" w14:paraId="311157DC" w14:textId="77777777" w:rsidTr="00E823EA">
        <w:tc>
          <w:tcPr>
            <w:tcW w:w="2014" w:type="dxa"/>
          </w:tcPr>
          <w:p w14:paraId="3AAD7744" w14:textId="77777777" w:rsidR="00781455" w:rsidRPr="00781455" w:rsidRDefault="00134112" w:rsidP="00781455">
            <w:pPr>
              <w:ind w:firstLine="0"/>
              <w:rPr>
                <w:rFonts w:ascii="Times New Roman" w:hAnsi="Times New Roman" w:cs="Times New Roman"/>
                <w:sz w:val="24"/>
                <w:szCs w:val="24"/>
              </w:rPr>
            </w:pPr>
            <w:r w:rsidRPr="00781455">
              <w:rPr>
                <w:rFonts w:ascii="Times New Roman" w:hAnsi="Times New Roman" w:cs="Times New Roman"/>
                <w:sz w:val="24"/>
                <w:szCs w:val="24"/>
              </w:rPr>
              <w:t>Middle Managers</w:t>
            </w:r>
          </w:p>
          <w:p w14:paraId="56CDCE53" w14:textId="2BC531B0" w:rsidR="00781455" w:rsidRPr="00781455" w:rsidRDefault="00134112" w:rsidP="00781455">
            <w:pPr>
              <w:ind w:firstLine="0"/>
              <w:rPr>
                <w:rFonts w:ascii="Times New Roman" w:hAnsi="Times New Roman" w:cs="Times New Roman"/>
                <w:i/>
                <w:iCs/>
                <w:sz w:val="24"/>
                <w:szCs w:val="24"/>
              </w:rPr>
            </w:pPr>
            <w:r w:rsidRPr="00781455">
              <w:rPr>
                <w:rFonts w:ascii="Times New Roman" w:hAnsi="Times New Roman" w:cs="Times New Roman"/>
                <w:i/>
                <w:iCs/>
                <w:sz w:val="24"/>
                <w:szCs w:val="24"/>
              </w:rPr>
              <w:t>(Decisions made by the Director of HR and the Recruiting Manager supported by the hiring system.)</w:t>
            </w:r>
          </w:p>
        </w:tc>
        <w:tc>
          <w:tcPr>
            <w:tcW w:w="1477" w:type="dxa"/>
          </w:tcPr>
          <w:p w14:paraId="30711E92" w14:textId="5AF3A1AB" w:rsidR="00781455" w:rsidRDefault="00134112" w:rsidP="00781455">
            <w:pPr>
              <w:ind w:firstLine="0"/>
              <w:rPr>
                <w:rFonts w:ascii="Times New Roman" w:hAnsi="Times New Roman" w:cs="Times New Roman"/>
                <w:sz w:val="24"/>
                <w:szCs w:val="24"/>
              </w:rPr>
            </w:pPr>
            <w:r>
              <w:rPr>
                <w:rFonts w:ascii="Times New Roman" w:hAnsi="Times New Roman" w:cs="Times New Roman"/>
                <w:sz w:val="24"/>
                <w:szCs w:val="24"/>
              </w:rPr>
              <w:t>Managerial</w:t>
            </w:r>
          </w:p>
        </w:tc>
        <w:tc>
          <w:tcPr>
            <w:tcW w:w="2714" w:type="dxa"/>
          </w:tcPr>
          <w:p w14:paraId="7EAE8766" w14:textId="241516A3" w:rsidR="00781455" w:rsidRDefault="00134112" w:rsidP="00781455">
            <w:pPr>
              <w:ind w:firstLine="0"/>
              <w:rPr>
                <w:rFonts w:ascii="Times New Roman" w:hAnsi="Times New Roman" w:cs="Times New Roman"/>
                <w:sz w:val="24"/>
                <w:szCs w:val="24"/>
              </w:rPr>
            </w:pPr>
            <w:r>
              <w:rPr>
                <w:rFonts w:ascii="Times New Roman" w:hAnsi="Times New Roman" w:cs="Times New Roman"/>
                <w:sz w:val="24"/>
                <w:szCs w:val="24"/>
              </w:rPr>
              <w:t xml:space="preserve">The Director of Human resources and recruitment manager can select the best consultants from both within and globally after being assigned by the operations manager. </w:t>
            </w:r>
          </w:p>
        </w:tc>
        <w:tc>
          <w:tcPr>
            <w:tcW w:w="3145" w:type="dxa"/>
          </w:tcPr>
          <w:p w14:paraId="088D5562" w14:textId="105087F2" w:rsidR="00781455" w:rsidRDefault="00134112" w:rsidP="00781455">
            <w:pPr>
              <w:ind w:firstLine="0"/>
              <w:rPr>
                <w:rFonts w:ascii="Times New Roman" w:hAnsi="Times New Roman" w:cs="Times New Roman"/>
                <w:sz w:val="24"/>
                <w:szCs w:val="24"/>
              </w:rPr>
            </w:pPr>
            <w:r>
              <w:rPr>
                <w:rFonts w:ascii="Times New Roman" w:hAnsi="Times New Roman" w:cs="Times New Roman"/>
                <w:sz w:val="24"/>
                <w:szCs w:val="24"/>
              </w:rPr>
              <w:t xml:space="preserve">The middle-level managers can identify the importance of recruitment by using the new hiring methodology to acquire local and international </w:t>
            </w:r>
            <w:r w:rsidR="00A02587">
              <w:rPr>
                <w:rFonts w:ascii="Times New Roman" w:hAnsi="Times New Roman" w:cs="Times New Roman"/>
                <w:sz w:val="24"/>
                <w:szCs w:val="24"/>
              </w:rPr>
              <w:t xml:space="preserve">to enhance approval of consultants by the senior managers. </w:t>
            </w:r>
          </w:p>
        </w:tc>
      </w:tr>
      <w:tr w:rsidR="00FC18D8" w14:paraId="7D1CD000" w14:textId="77777777" w:rsidTr="00E823EA">
        <w:trPr>
          <w:trHeight w:val="2870"/>
        </w:trPr>
        <w:tc>
          <w:tcPr>
            <w:tcW w:w="2014" w:type="dxa"/>
          </w:tcPr>
          <w:p w14:paraId="4EF334DA" w14:textId="77777777" w:rsidR="00781455" w:rsidRPr="00781455" w:rsidRDefault="00134112" w:rsidP="00781455">
            <w:pPr>
              <w:ind w:firstLine="0"/>
              <w:rPr>
                <w:rFonts w:ascii="Times New Roman" w:hAnsi="Times New Roman" w:cs="Times New Roman"/>
                <w:sz w:val="24"/>
                <w:szCs w:val="24"/>
              </w:rPr>
            </w:pPr>
            <w:r w:rsidRPr="00781455">
              <w:rPr>
                <w:rFonts w:ascii="Times New Roman" w:hAnsi="Times New Roman" w:cs="Times New Roman"/>
                <w:sz w:val="24"/>
                <w:szCs w:val="24"/>
              </w:rPr>
              <w:t>Operational Managers</w:t>
            </w:r>
          </w:p>
          <w:p w14:paraId="016462CD" w14:textId="633F7EC3" w:rsidR="00781455" w:rsidRPr="00781455" w:rsidRDefault="00134112" w:rsidP="00781455">
            <w:pPr>
              <w:ind w:firstLine="0"/>
              <w:rPr>
                <w:rFonts w:ascii="Times New Roman" w:hAnsi="Times New Roman" w:cs="Times New Roman"/>
                <w:i/>
                <w:iCs/>
                <w:sz w:val="24"/>
                <w:szCs w:val="24"/>
              </w:rPr>
            </w:pPr>
            <w:r w:rsidRPr="00781455">
              <w:rPr>
                <w:rFonts w:ascii="Times New Roman" w:hAnsi="Times New Roman" w:cs="Times New Roman"/>
                <w:i/>
                <w:iCs/>
                <w:sz w:val="24"/>
                <w:szCs w:val="24"/>
              </w:rPr>
              <w:t>(Decisions made by the line managers in the organization who are hiring for their projects supported by the hiring system.)</w:t>
            </w:r>
          </w:p>
        </w:tc>
        <w:tc>
          <w:tcPr>
            <w:tcW w:w="1477" w:type="dxa"/>
          </w:tcPr>
          <w:p w14:paraId="032EF7B7" w14:textId="04E59150" w:rsidR="00781455" w:rsidRDefault="00134112" w:rsidP="00781455">
            <w:pPr>
              <w:ind w:firstLine="0"/>
              <w:rPr>
                <w:rFonts w:ascii="Times New Roman" w:hAnsi="Times New Roman" w:cs="Times New Roman"/>
                <w:sz w:val="24"/>
                <w:szCs w:val="24"/>
              </w:rPr>
            </w:pPr>
            <w:r>
              <w:rPr>
                <w:rFonts w:ascii="Times New Roman" w:hAnsi="Times New Roman" w:cs="Times New Roman"/>
                <w:sz w:val="24"/>
                <w:szCs w:val="24"/>
              </w:rPr>
              <w:t xml:space="preserve">Operational </w:t>
            </w:r>
          </w:p>
        </w:tc>
        <w:tc>
          <w:tcPr>
            <w:tcW w:w="2714" w:type="dxa"/>
          </w:tcPr>
          <w:p w14:paraId="5A879196" w14:textId="1C8312F5" w:rsidR="00A02587" w:rsidRDefault="00134112" w:rsidP="00A02587">
            <w:pPr>
              <w:ind w:firstLine="0"/>
              <w:rPr>
                <w:rFonts w:ascii="Times New Roman" w:hAnsi="Times New Roman" w:cs="Times New Roman"/>
                <w:sz w:val="24"/>
                <w:szCs w:val="24"/>
              </w:rPr>
            </w:pPr>
            <w:r>
              <w:rPr>
                <w:rFonts w:ascii="Times New Roman" w:hAnsi="Times New Roman" w:cs="Times New Roman"/>
                <w:sz w:val="24"/>
                <w:szCs w:val="24"/>
              </w:rPr>
              <w:t xml:space="preserve">During the hiring process, the operational level managers can document the needed details and give feedback to the recruitment manager. </w:t>
            </w:r>
          </w:p>
          <w:p w14:paraId="0F7A64D4" w14:textId="77777777" w:rsidR="00A02587" w:rsidRDefault="00A02587" w:rsidP="00A02587">
            <w:pPr>
              <w:rPr>
                <w:rFonts w:ascii="Times New Roman" w:hAnsi="Times New Roman" w:cs="Times New Roman"/>
                <w:sz w:val="24"/>
                <w:szCs w:val="24"/>
              </w:rPr>
            </w:pPr>
          </w:p>
          <w:p w14:paraId="3BE1E586" w14:textId="1DE9053B" w:rsidR="00A02587" w:rsidRPr="00A02587" w:rsidRDefault="00A02587" w:rsidP="00A02587">
            <w:pPr>
              <w:jc w:val="right"/>
              <w:rPr>
                <w:rFonts w:ascii="Times New Roman" w:hAnsi="Times New Roman" w:cs="Times New Roman"/>
                <w:sz w:val="24"/>
                <w:szCs w:val="24"/>
              </w:rPr>
            </w:pPr>
          </w:p>
        </w:tc>
        <w:tc>
          <w:tcPr>
            <w:tcW w:w="3145" w:type="dxa"/>
          </w:tcPr>
          <w:p w14:paraId="642F13F0" w14:textId="67670E34" w:rsidR="00781455" w:rsidRDefault="00134112" w:rsidP="00781455">
            <w:pPr>
              <w:ind w:firstLine="0"/>
              <w:rPr>
                <w:rFonts w:ascii="Times New Roman" w:hAnsi="Times New Roman" w:cs="Times New Roman"/>
                <w:sz w:val="24"/>
                <w:szCs w:val="24"/>
              </w:rPr>
            </w:pPr>
            <w:r>
              <w:rPr>
                <w:rFonts w:ascii="Times New Roman" w:hAnsi="Times New Roman" w:cs="Times New Roman"/>
                <w:sz w:val="24"/>
                <w:szCs w:val="24"/>
              </w:rPr>
              <w:t xml:space="preserve">The managers here help locate the consultants and use the hiring system to increase the rates of assessments for the employees. </w:t>
            </w:r>
          </w:p>
        </w:tc>
      </w:tr>
    </w:tbl>
    <w:p w14:paraId="05115B3D" w14:textId="77777777" w:rsidR="00F92501" w:rsidRDefault="00F92501" w:rsidP="006B443A">
      <w:pPr>
        <w:ind w:firstLine="0"/>
        <w:jc w:val="center"/>
        <w:rPr>
          <w:rFonts w:ascii="Times New Roman" w:hAnsi="Times New Roman" w:cs="Times New Roman"/>
          <w:b/>
          <w:bCs/>
          <w:sz w:val="24"/>
          <w:szCs w:val="24"/>
        </w:rPr>
      </w:pPr>
    </w:p>
    <w:p w14:paraId="5EBCB92C" w14:textId="77777777" w:rsidR="00F92501" w:rsidRDefault="00F92501" w:rsidP="006B443A">
      <w:pPr>
        <w:ind w:firstLine="0"/>
        <w:jc w:val="center"/>
        <w:rPr>
          <w:rFonts w:ascii="Times New Roman" w:hAnsi="Times New Roman" w:cs="Times New Roman"/>
          <w:b/>
          <w:bCs/>
          <w:sz w:val="24"/>
          <w:szCs w:val="24"/>
        </w:rPr>
      </w:pPr>
    </w:p>
    <w:p w14:paraId="12E15186" w14:textId="77777777" w:rsidR="00F92501" w:rsidRDefault="00F92501" w:rsidP="006B443A">
      <w:pPr>
        <w:ind w:firstLine="0"/>
        <w:jc w:val="center"/>
        <w:rPr>
          <w:rFonts w:ascii="Times New Roman" w:hAnsi="Times New Roman" w:cs="Times New Roman"/>
          <w:b/>
          <w:bCs/>
          <w:sz w:val="24"/>
          <w:szCs w:val="24"/>
        </w:rPr>
      </w:pPr>
    </w:p>
    <w:p w14:paraId="3EB9CEC4" w14:textId="0918AE3F" w:rsidR="002C4F7A" w:rsidRDefault="00134112" w:rsidP="006B443A">
      <w:pPr>
        <w:ind w:firstLine="0"/>
        <w:jc w:val="center"/>
        <w:rPr>
          <w:rFonts w:ascii="Times New Roman" w:hAnsi="Times New Roman" w:cs="Times New Roman"/>
          <w:b/>
          <w:bCs/>
          <w:sz w:val="24"/>
          <w:szCs w:val="24"/>
        </w:rPr>
      </w:pPr>
      <w:r w:rsidRPr="002C4F7A">
        <w:rPr>
          <w:rFonts w:ascii="Times New Roman" w:hAnsi="Times New Roman" w:cs="Times New Roman"/>
          <w:b/>
          <w:bCs/>
          <w:sz w:val="24"/>
          <w:szCs w:val="24"/>
        </w:rPr>
        <w:lastRenderedPageBreak/>
        <w:t>References</w:t>
      </w:r>
    </w:p>
    <w:p w14:paraId="0546825E" w14:textId="7274A790" w:rsidR="002C4F7A" w:rsidRDefault="00134112" w:rsidP="002C4F7A">
      <w:pPr>
        <w:ind w:left="720" w:hanging="720"/>
        <w:rPr>
          <w:rFonts w:ascii="Times New Roman" w:hAnsi="Times New Roman" w:cs="Times New Roman"/>
          <w:sz w:val="24"/>
          <w:szCs w:val="24"/>
        </w:rPr>
      </w:pPr>
      <w:r w:rsidRPr="002C4F7A">
        <w:rPr>
          <w:rFonts w:ascii="Times New Roman" w:hAnsi="Times New Roman" w:cs="Times New Roman"/>
          <w:sz w:val="24"/>
          <w:szCs w:val="24"/>
        </w:rPr>
        <w:t xml:space="preserve">Carr, N. (2014). IT Doesn’t Matter. Retrieved </w:t>
      </w:r>
      <w:r>
        <w:rPr>
          <w:rFonts w:ascii="Times New Roman" w:hAnsi="Times New Roman" w:cs="Times New Roman"/>
          <w:sz w:val="24"/>
          <w:szCs w:val="24"/>
        </w:rPr>
        <w:t>on 30</w:t>
      </w:r>
      <w:r w:rsidRPr="002C4F7A">
        <w:rPr>
          <w:rFonts w:ascii="Times New Roman" w:hAnsi="Times New Roman" w:cs="Times New Roman"/>
          <w:sz w:val="24"/>
          <w:szCs w:val="24"/>
          <w:vertAlign w:val="superscript"/>
        </w:rPr>
        <w:t>th</w:t>
      </w:r>
      <w:r>
        <w:rPr>
          <w:rFonts w:ascii="Times New Roman" w:hAnsi="Times New Roman" w:cs="Times New Roman"/>
          <w:sz w:val="24"/>
          <w:szCs w:val="24"/>
        </w:rPr>
        <w:t xml:space="preserve"> August, 2021</w:t>
      </w:r>
      <w:r w:rsidRPr="002C4F7A">
        <w:rPr>
          <w:rFonts w:ascii="Times New Roman" w:hAnsi="Times New Roman" w:cs="Times New Roman"/>
          <w:sz w:val="24"/>
          <w:szCs w:val="24"/>
        </w:rPr>
        <w:t xml:space="preserve">, from </w:t>
      </w:r>
      <w:hyperlink r:id="rId8" w:history="1">
        <w:r w:rsidRPr="00530D17">
          <w:rPr>
            <w:rStyle w:val="Hyperlink"/>
            <w:rFonts w:ascii="Times New Roman" w:hAnsi="Times New Roman" w:cs="Times New Roman"/>
            <w:sz w:val="24"/>
            <w:szCs w:val="24"/>
          </w:rPr>
          <w:t>https://hbr.org/2003/05/it-doesntmatter</w:t>
        </w:r>
      </w:hyperlink>
    </w:p>
    <w:p w14:paraId="06B439F3" w14:textId="1366E676" w:rsidR="002C4F7A" w:rsidRPr="002C4F7A" w:rsidRDefault="00134112" w:rsidP="002C4F7A">
      <w:pPr>
        <w:ind w:left="720" w:hanging="720"/>
        <w:rPr>
          <w:rFonts w:ascii="Times New Roman" w:hAnsi="Times New Roman" w:cs="Times New Roman"/>
          <w:sz w:val="24"/>
          <w:szCs w:val="24"/>
        </w:rPr>
      </w:pPr>
      <w:r w:rsidRPr="002C4F7A">
        <w:rPr>
          <w:rFonts w:ascii="Times New Roman" w:hAnsi="Times New Roman" w:cs="Times New Roman"/>
          <w:sz w:val="24"/>
          <w:szCs w:val="24"/>
        </w:rPr>
        <w:t>Maryland Technology Consultants Case Study [Course Resources] (20</w:t>
      </w:r>
      <w:r>
        <w:rPr>
          <w:rFonts w:ascii="Times New Roman" w:hAnsi="Times New Roman" w:cs="Times New Roman"/>
          <w:sz w:val="24"/>
          <w:szCs w:val="24"/>
        </w:rPr>
        <w:t>21</w:t>
      </w:r>
      <w:r w:rsidRPr="002C4F7A">
        <w:rPr>
          <w:rFonts w:ascii="Times New Roman" w:hAnsi="Times New Roman" w:cs="Times New Roman"/>
          <w:sz w:val="24"/>
          <w:szCs w:val="24"/>
        </w:rPr>
        <w:t>). Retrieved on 30</w:t>
      </w:r>
      <w:r w:rsidRPr="002C4F7A">
        <w:rPr>
          <w:rFonts w:ascii="Times New Roman" w:hAnsi="Times New Roman" w:cs="Times New Roman"/>
          <w:sz w:val="24"/>
          <w:szCs w:val="24"/>
          <w:vertAlign w:val="superscript"/>
        </w:rPr>
        <w:t>th</w:t>
      </w:r>
      <w:r w:rsidRPr="002C4F7A">
        <w:rPr>
          <w:rFonts w:ascii="Times New Roman" w:hAnsi="Times New Roman" w:cs="Times New Roman"/>
          <w:sz w:val="24"/>
          <w:szCs w:val="24"/>
        </w:rPr>
        <w:t xml:space="preserve"> August, 2021</w:t>
      </w:r>
      <w:r>
        <w:rPr>
          <w:rFonts w:ascii="Times New Roman" w:hAnsi="Times New Roman" w:cs="Times New Roman"/>
          <w:sz w:val="24"/>
          <w:szCs w:val="24"/>
        </w:rPr>
        <w:t xml:space="preserve"> </w:t>
      </w:r>
      <w:r w:rsidRPr="002C4F7A">
        <w:rPr>
          <w:rFonts w:ascii="Times New Roman" w:hAnsi="Times New Roman" w:cs="Times New Roman"/>
          <w:sz w:val="24"/>
          <w:szCs w:val="24"/>
        </w:rPr>
        <w:t>from</w:t>
      </w:r>
      <w:r>
        <w:rPr>
          <w:rFonts w:ascii="Times New Roman" w:hAnsi="Times New Roman" w:cs="Times New Roman"/>
          <w:sz w:val="24"/>
          <w:szCs w:val="24"/>
        </w:rPr>
        <w:t xml:space="preserve"> </w:t>
      </w:r>
      <w:hyperlink r:id="rId9" w:history="1">
        <w:r w:rsidRPr="00530D17">
          <w:rPr>
            <w:rStyle w:val="Hyperlink"/>
            <w:rFonts w:ascii="Times New Roman" w:hAnsi="Times New Roman" w:cs="Times New Roman"/>
            <w:sz w:val="24"/>
            <w:szCs w:val="24"/>
          </w:rPr>
          <w:t>https://learn.umuc.edu/d2l/le/content/224565/viewContent/9268120/View</w:t>
        </w:r>
      </w:hyperlink>
      <w:r>
        <w:rPr>
          <w:rFonts w:ascii="Times New Roman" w:hAnsi="Times New Roman" w:cs="Times New Roman"/>
          <w:sz w:val="24"/>
          <w:szCs w:val="24"/>
        </w:rPr>
        <w:t xml:space="preserve"> </w:t>
      </w:r>
    </w:p>
    <w:sectPr w:rsidR="002C4F7A" w:rsidRPr="002C4F7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65F17" w14:textId="77777777" w:rsidR="008A769C" w:rsidRDefault="008A769C">
      <w:pPr>
        <w:spacing w:after="0" w:line="240" w:lineRule="auto"/>
      </w:pPr>
      <w:r>
        <w:separator/>
      </w:r>
    </w:p>
  </w:endnote>
  <w:endnote w:type="continuationSeparator" w:id="0">
    <w:p w14:paraId="6DE1D5A9" w14:textId="77777777" w:rsidR="008A769C" w:rsidRDefault="008A7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94D46" w14:textId="77777777" w:rsidR="008A769C" w:rsidRDefault="008A769C">
      <w:pPr>
        <w:spacing w:after="0" w:line="240" w:lineRule="auto"/>
      </w:pPr>
      <w:r>
        <w:separator/>
      </w:r>
    </w:p>
  </w:footnote>
  <w:footnote w:type="continuationSeparator" w:id="0">
    <w:p w14:paraId="71159B23" w14:textId="77777777" w:rsidR="008A769C" w:rsidRDefault="008A76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372962870"/>
      <w:docPartObj>
        <w:docPartGallery w:val="Page Numbers (Top of Page)"/>
        <w:docPartUnique/>
      </w:docPartObj>
    </w:sdtPr>
    <w:sdtEndPr>
      <w:rPr>
        <w:noProof/>
      </w:rPr>
    </w:sdtEndPr>
    <w:sdtContent>
      <w:p w14:paraId="35B00D70" w14:textId="2AC7A9A1" w:rsidR="00B53C56" w:rsidRPr="00B53C56" w:rsidRDefault="00134112">
        <w:pPr>
          <w:pStyle w:val="Header"/>
          <w:jc w:val="right"/>
          <w:rPr>
            <w:rFonts w:ascii="Times New Roman" w:hAnsi="Times New Roman" w:cs="Times New Roman"/>
            <w:sz w:val="24"/>
            <w:szCs w:val="24"/>
          </w:rPr>
        </w:pPr>
        <w:r w:rsidRPr="00B53C56">
          <w:rPr>
            <w:rFonts w:ascii="Times New Roman" w:hAnsi="Times New Roman" w:cs="Times New Roman"/>
            <w:sz w:val="24"/>
            <w:szCs w:val="24"/>
          </w:rPr>
          <w:fldChar w:fldCharType="begin"/>
        </w:r>
        <w:r w:rsidRPr="00B53C56">
          <w:rPr>
            <w:rFonts w:ascii="Times New Roman" w:hAnsi="Times New Roman" w:cs="Times New Roman"/>
            <w:sz w:val="24"/>
            <w:szCs w:val="24"/>
          </w:rPr>
          <w:instrText xml:space="preserve"> PAGE   \* MERGEFORMAT </w:instrText>
        </w:r>
        <w:r w:rsidRPr="00B53C56">
          <w:rPr>
            <w:rFonts w:ascii="Times New Roman" w:hAnsi="Times New Roman" w:cs="Times New Roman"/>
            <w:sz w:val="24"/>
            <w:szCs w:val="24"/>
          </w:rPr>
          <w:fldChar w:fldCharType="separate"/>
        </w:r>
        <w:r w:rsidR="005D21E6">
          <w:rPr>
            <w:rFonts w:ascii="Times New Roman" w:hAnsi="Times New Roman" w:cs="Times New Roman"/>
            <w:noProof/>
            <w:sz w:val="24"/>
            <w:szCs w:val="24"/>
          </w:rPr>
          <w:t>1</w:t>
        </w:r>
        <w:r w:rsidRPr="00B53C56">
          <w:rPr>
            <w:rFonts w:ascii="Times New Roman" w:hAnsi="Times New Roman" w:cs="Times New Roman"/>
            <w:noProof/>
            <w:sz w:val="24"/>
            <w:szCs w:val="24"/>
          </w:rPr>
          <w:fldChar w:fldCharType="end"/>
        </w:r>
      </w:p>
    </w:sdtContent>
  </w:sdt>
  <w:p w14:paraId="785A941F" w14:textId="77777777" w:rsidR="00B53C56" w:rsidRPr="00B53C56" w:rsidRDefault="00B53C56">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07227"/>
    <w:multiLevelType w:val="hybridMultilevel"/>
    <w:tmpl w:val="EC7E5076"/>
    <w:lvl w:ilvl="0" w:tplc="38DA6F1A">
      <w:start w:val="1"/>
      <w:numFmt w:val="upperLetter"/>
      <w:lvlText w:val="%1."/>
      <w:lvlJc w:val="left"/>
      <w:pPr>
        <w:ind w:left="630" w:hanging="360"/>
      </w:pPr>
      <w:rPr>
        <w:rFonts w:hint="default"/>
      </w:rPr>
    </w:lvl>
    <w:lvl w:ilvl="1" w:tplc="C032B530" w:tentative="1">
      <w:start w:val="1"/>
      <w:numFmt w:val="lowerLetter"/>
      <w:lvlText w:val="%2."/>
      <w:lvlJc w:val="left"/>
      <w:pPr>
        <w:ind w:left="1350" w:hanging="360"/>
      </w:pPr>
    </w:lvl>
    <w:lvl w:ilvl="2" w:tplc="93F6C172" w:tentative="1">
      <w:start w:val="1"/>
      <w:numFmt w:val="lowerRoman"/>
      <w:lvlText w:val="%3."/>
      <w:lvlJc w:val="right"/>
      <w:pPr>
        <w:ind w:left="2070" w:hanging="180"/>
      </w:pPr>
    </w:lvl>
    <w:lvl w:ilvl="3" w:tplc="B1D2387C" w:tentative="1">
      <w:start w:val="1"/>
      <w:numFmt w:val="decimal"/>
      <w:lvlText w:val="%4."/>
      <w:lvlJc w:val="left"/>
      <w:pPr>
        <w:ind w:left="2790" w:hanging="360"/>
      </w:pPr>
    </w:lvl>
    <w:lvl w:ilvl="4" w:tplc="3DF43AA6" w:tentative="1">
      <w:start w:val="1"/>
      <w:numFmt w:val="lowerLetter"/>
      <w:lvlText w:val="%5."/>
      <w:lvlJc w:val="left"/>
      <w:pPr>
        <w:ind w:left="3510" w:hanging="360"/>
      </w:pPr>
    </w:lvl>
    <w:lvl w:ilvl="5" w:tplc="6E6E03B4" w:tentative="1">
      <w:start w:val="1"/>
      <w:numFmt w:val="lowerRoman"/>
      <w:lvlText w:val="%6."/>
      <w:lvlJc w:val="right"/>
      <w:pPr>
        <w:ind w:left="4230" w:hanging="180"/>
      </w:pPr>
    </w:lvl>
    <w:lvl w:ilvl="6" w:tplc="4CA61614" w:tentative="1">
      <w:start w:val="1"/>
      <w:numFmt w:val="decimal"/>
      <w:lvlText w:val="%7."/>
      <w:lvlJc w:val="left"/>
      <w:pPr>
        <w:ind w:left="4950" w:hanging="360"/>
      </w:pPr>
    </w:lvl>
    <w:lvl w:ilvl="7" w:tplc="661A67EC" w:tentative="1">
      <w:start w:val="1"/>
      <w:numFmt w:val="lowerLetter"/>
      <w:lvlText w:val="%8."/>
      <w:lvlJc w:val="left"/>
      <w:pPr>
        <w:ind w:left="5670" w:hanging="360"/>
      </w:pPr>
    </w:lvl>
    <w:lvl w:ilvl="8" w:tplc="661841F6" w:tentative="1">
      <w:start w:val="1"/>
      <w:numFmt w:val="lowerRoman"/>
      <w:lvlText w:val="%9."/>
      <w:lvlJc w:val="right"/>
      <w:pPr>
        <w:ind w:left="6390" w:hanging="180"/>
      </w:pPr>
    </w:lvl>
  </w:abstractNum>
  <w:abstractNum w:abstractNumId="1">
    <w:nsid w:val="447464AF"/>
    <w:multiLevelType w:val="hybridMultilevel"/>
    <w:tmpl w:val="125CD4A0"/>
    <w:lvl w:ilvl="0" w:tplc="1AAC7E12">
      <w:start w:val="1"/>
      <w:numFmt w:val="lowerRoman"/>
      <w:lvlText w:val="%1."/>
      <w:lvlJc w:val="left"/>
      <w:pPr>
        <w:ind w:left="1080" w:hanging="720"/>
      </w:pPr>
      <w:rPr>
        <w:rFonts w:hint="default"/>
      </w:rPr>
    </w:lvl>
    <w:lvl w:ilvl="1" w:tplc="FE082452" w:tentative="1">
      <w:start w:val="1"/>
      <w:numFmt w:val="lowerLetter"/>
      <w:lvlText w:val="%2."/>
      <w:lvlJc w:val="left"/>
      <w:pPr>
        <w:ind w:left="1440" w:hanging="360"/>
      </w:pPr>
    </w:lvl>
    <w:lvl w:ilvl="2" w:tplc="A01E2E88" w:tentative="1">
      <w:start w:val="1"/>
      <w:numFmt w:val="lowerRoman"/>
      <w:lvlText w:val="%3."/>
      <w:lvlJc w:val="right"/>
      <w:pPr>
        <w:ind w:left="2160" w:hanging="180"/>
      </w:pPr>
    </w:lvl>
    <w:lvl w:ilvl="3" w:tplc="93C8F5B2" w:tentative="1">
      <w:start w:val="1"/>
      <w:numFmt w:val="decimal"/>
      <w:lvlText w:val="%4."/>
      <w:lvlJc w:val="left"/>
      <w:pPr>
        <w:ind w:left="2880" w:hanging="360"/>
      </w:pPr>
    </w:lvl>
    <w:lvl w:ilvl="4" w:tplc="4D6222F0" w:tentative="1">
      <w:start w:val="1"/>
      <w:numFmt w:val="lowerLetter"/>
      <w:lvlText w:val="%5."/>
      <w:lvlJc w:val="left"/>
      <w:pPr>
        <w:ind w:left="3600" w:hanging="360"/>
      </w:pPr>
    </w:lvl>
    <w:lvl w:ilvl="5" w:tplc="A1F22A6C" w:tentative="1">
      <w:start w:val="1"/>
      <w:numFmt w:val="lowerRoman"/>
      <w:lvlText w:val="%6."/>
      <w:lvlJc w:val="right"/>
      <w:pPr>
        <w:ind w:left="4320" w:hanging="180"/>
      </w:pPr>
    </w:lvl>
    <w:lvl w:ilvl="6" w:tplc="CC927E04" w:tentative="1">
      <w:start w:val="1"/>
      <w:numFmt w:val="decimal"/>
      <w:lvlText w:val="%7."/>
      <w:lvlJc w:val="left"/>
      <w:pPr>
        <w:ind w:left="5040" w:hanging="360"/>
      </w:pPr>
    </w:lvl>
    <w:lvl w:ilvl="7" w:tplc="CC00C140" w:tentative="1">
      <w:start w:val="1"/>
      <w:numFmt w:val="lowerLetter"/>
      <w:lvlText w:val="%8."/>
      <w:lvlJc w:val="left"/>
      <w:pPr>
        <w:ind w:left="5760" w:hanging="360"/>
      </w:pPr>
    </w:lvl>
    <w:lvl w:ilvl="8" w:tplc="4C4089F8" w:tentative="1">
      <w:start w:val="1"/>
      <w:numFmt w:val="lowerRoman"/>
      <w:lvlText w:val="%9."/>
      <w:lvlJc w:val="right"/>
      <w:pPr>
        <w:ind w:left="6480" w:hanging="180"/>
      </w:pPr>
    </w:lvl>
  </w:abstractNum>
  <w:abstractNum w:abstractNumId="2">
    <w:nsid w:val="658859D8"/>
    <w:multiLevelType w:val="hybridMultilevel"/>
    <w:tmpl w:val="9FAAA4AC"/>
    <w:lvl w:ilvl="0" w:tplc="FBFC961E">
      <w:start w:val="1"/>
      <w:numFmt w:val="upperRoman"/>
      <w:lvlText w:val="%1."/>
      <w:lvlJc w:val="left"/>
      <w:pPr>
        <w:ind w:left="720" w:hanging="720"/>
      </w:pPr>
      <w:rPr>
        <w:rFonts w:hint="default"/>
      </w:rPr>
    </w:lvl>
    <w:lvl w:ilvl="1" w:tplc="7C428B3E" w:tentative="1">
      <w:start w:val="1"/>
      <w:numFmt w:val="lowerLetter"/>
      <w:lvlText w:val="%2."/>
      <w:lvlJc w:val="left"/>
      <w:pPr>
        <w:ind w:left="1080" w:hanging="360"/>
      </w:pPr>
    </w:lvl>
    <w:lvl w:ilvl="2" w:tplc="5A12D73A" w:tentative="1">
      <w:start w:val="1"/>
      <w:numFmt w:val="lowerRoman"/>
      <w:lvlText w:val="%3."/>
      <w:lvlJc w:val="right"/>
      <w:pPr>
        <w:ind w:left="1800" w:hanging="180"/>
      </w:pPr>
    </w:lvl>
    <w:lvl w:ilvl="3" w:tplc="80EAF0C2" w:tentative="1">
      <w:start w:val="1"/>
      <w:numFmt w:val="decimal"/>
      <w:lvlText w:val="%4."/>
      <w:lvlJc w:val="left"/>
      <w:pPr>
        <w:ind w:left="2520" w:hanging="360"/>
      </w:pPr>
    </w:lvl>
    <w:lvl w:ilvl="4" w:tplc="06D20CE0" w:tentative="1">
      <w:start w:val="1"/>
      <w:numFmt w:val="lowerLetter"/>
      <w:lvlText w:val="%5."/>
      <w:lvlJc w:val="left"/>
      <w:pPr>
        <w:ind w:left="3240" w:hanging="360"/>
      </w:pPr>
    </w:lvl>
    <w:lvl w:ilvl="5" w:tplc="4614BAF4" w:tentative="1">
      <w:start w:val="1"/>
      <w:numFmt w:val="lowerRoman"/>
      <w:lvlText w:val="%6."/>
      <w:lvlJc w:val="right"/>
      <w:pPr>
        <w:ind w:left="3960" w:hanging="180"/>
      </w:pPr>
    </w:lvl>
    <w:lvl w:ilvl="6" w:tplc="BA782DE8" w:tentative="1">
      <w:start w:val="1"/>
      <w:numFmt w:val="decimal"/>
      <w:lvlText w:val="%7."/>
      <w:lvlJc w:val="left"/>
      <w:pPr>
        <w:ind w:left="4680" w:hanging="360"/>
      </w:pPr>
    </w:lvl>
    <w:lvl w:ilvl="7" w:tplc="A98AAA88" w:tentative="1">
      <w:start w:val="1"/>
      <w:numFmt w:val="lowerLetter"/>
      <w:lvlText w:val="%8."/>
      <w:lvlJc w:val="left"/>
      <w:pPr>
        <w:ind w:left="5400" w:hanging="360"/>
      </w:pPr>
    </w:lvl>
    <w:lvl w:ilvl="8" w:tplc="BB24E028"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C56"/>
    <w:rsid w:val="000565E2"/>
    <w:rsid w:val="00134112"/>
    <w:rsid w:val="00214545"/>
    <w:rsid w:val="0027337F"/>
    <w:rsid w:val="002C4F7A"/>
    <w:rsid w:val="003B5717"/>
    <w:rsid w:val="00530D17"/>
    <w:rsid w:val="005D21E6"/>
    <w:rsid w:val="00614C6B"/>
    <w:rsid w:val="006B443A"/>
    <w:rsid w:val="006C5995"/>
    <w:rsid w:val="007022DA"/>
    <w:rsid w:val="007639E3"/>
    <w:rsid w:val="00781455"/>
    <w:rsid w:val="00781458"/>
    <w:rsid w:val="007A43B8"/>
    <w:rsid w:val="0080407C"/>
    <w:rsid w:val="00805F80"/>
    <w:rsid w:val="00855A27"/>
    <w:rsid w:val="008A769C"/>
    <w:rsid w:val="00951BFA"/>
    <w:rsid w:val="009B715F"/>
    <w:rsid w:val="00A02587"/>
    <w:rsid w:val="00AE0A01"/>
    <w:rsid w:val="00B53C56"/>
    <w:rsid w:val="00C45BB8"/>
    <w:rsid w:val="00DC185F"/>
    <w:rsid w:val="00E823EA"/>
    <w:rsid w:val="00ED2C8A"/>
    <w:rsid w:val="00F30DF6"/>
    <w:rsid w:val="00F65146"/>
    <w:rsid w:val="00F92501"/>
    <w:rsid w:val="00FC18D8"/>
    <w:rsid w:val="00FD2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3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C56"/>
  </w:style>
  <w:style w:type="paragraph" w:styleId="Footer">
    <w:name w:val="footer"/>
    <w:basedOn w:val="Normal"/>
    <w:link w:val="FooterChar"/>
    <w:uiPriority w:val="99"/>
    <w:unhideWhenUsed/>
    <w:rsid w:val="00B53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C56"/>
  </w:style>
  <w:style w:type="paragraph" w:styleId="ListParagraph">
    <w:name w:val="List Paragraph"/>
    <w:basedOn w:val="Normal"/>
    <w:uiPriority w:val="34"/>
    <w:qFormat/>
    <w:rsid w:val="007639E3"/>
    <w:pPr>
      <w:ind w:left="720"/>
      <w:contextualSpacing/>
    </w:pPr>
  </w:style>
  <w:style w:type="table" w:styleId="TableGrid">
    <w:name w:val="Table Grid"/>
    <w:basedOn w:val="TableNormal"/>
    <w:uiPriority w:val="39"/>
    <w:rsid w:val="00951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C4F7A"/>
    <w:rPr>
      <w:color w:val="0563C1" w:themeColor="hyperlink"/>
      <w:u w:val="single"/>
    </w:rPr>
  </w:style>
  <w:style w:type="character" w:customStyle="1" w:styleId="UnresolvedMention1">
    <w:name w:val="Unresolved Mention1"/>
    <w:basedOn w:val="DefaultParagraphFont"/>
    <w:uiPriority w:val="99"/>
    <w:semiHidden/>
    <w:unhideWhenUsed/>
    <w:rsid w:val="002C4F7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3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C56"/>
  </w:style>
  <w:style w:type="paragraph" w:styleId="Footer">
    <w:name w:val="footer"/>
    <w:basedOn w:val="Normal"/>
    <w:link w:val="FooterChar"/>
    <w:uiPriority w:val="99"/>
    <w:unhideWhenUsed/>
    <w:rsid w:val="00B53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C56"/>
  </w:style>
  <w:style w:type="paragraph" w:styleId="ListParagraph">
    <w:name w:val="List Paragraph"/>
    <w:basedOn w:val="Normal"/>
    <w:uiPriority w:val="34"/>
    <w:qFormat/>
    <w:rsid w:val="007639E3"/>
    <w:pPr>
      <w:ind w:left="720"/>
      <w:contextualSpacing/>
    </w:pPr>
  </w:style>
  <w:style w:type="table" w:styleId="TableGrid">
    <w:name w:val="Table Grid"/>
    <w:basedOn w:val="TableNormal"/>
    <w:uiPriority w:val="39"/>
    <w:rsid w:val="00951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C4F7A"/>
    <w:rPr>
      <w:color w:val="0563C1" w:themeColor="hyperlink"/>
      <w:u w:val="single"/>
    </w:rPr>
  </w:style>
  <w:style w:type="character" w:customStyle="1" w:styleId="UnresolvedMention1">
    <w:name w:val="Unresolved Mention1"/>
    <w:basedOn w:val="DefaultParagraphFont"/>
    <w:uiPriority w:val="99"/>
    <w:semiHidden/>
    <w:unhideWhenUsed/>
    <w:rsid w:val="002C4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br.org/2003/05/it-doesntmatte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arn.umuc.edu/d2l/le/content/224565/viewContent/9268120/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6</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1</cp:lastModifiedBy>
  <cp:revision>5</cp:revision>
  <dcterms:created xsi:type="dcterms:W3CDTF">2021-08-30T00:06:00Z</dcterms:created>
  <dcterms:modified xsi:type="dcterms:W3CDTF">2021-08-30T07:15:00Z</dcterms:modified>
</cp:coreProperties>
</file>